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BCC158">
      <w:pPr>
        <w:adjustRightInd w:val="0"/>
        <w:snapToGrid w:val="0"/>
        <w:spacing w:line="540" w:lineRule="exact"/>
        <w:jc w:val="both"/>
        <w:rPr>
          <w:rFonts w:hint="eastAsia" w:ascii="宋体" w:hAnsi="宋体" w:eastAsia="宋体" w:cs="宋体"/>
          <w:b w:val="0"/>
          <w:bCs/>
          <w:color w:val="000000"/>
          <w:sz w:val="21"/>
          <w:szCs w:val="21"/>
        </w:rPr>
      </w:pPr>
      <w:r>
        <w:rPr>
          <w:rFonts w:hint="eastAsia" w:ascii="宋体" w:hAnsi="宋体" w:eastAsia="宋体" w:cs="宋体"/>
          <w:b w:val="0"/>
          <w:bCs/>
          <w:color w:val="000000"/>
          <w:sz w:val="21"/>
          <w:szCs w:val="21"/>
        </w:rPr>
        <w:t>202</w:t>
      </w:r>
      <w:r>
        <w:rPr>
          <w:rFonts w:hint="eastAsia" w:ascii="宋体" w:hAnsi="宋体" w:cs="宋体"/>
          <w:b w:val="0"/>
          <w:bCs/>
          <w:color w:val="000000"/>
          <w:sz w:val="21"/>
          <w:szCs w:val="21"/>
          <w:lang w:val="en-US" w:eastAsia="zh-CN"/>
        </w:rPr>
        <w:t>5</w:t>
      </w:r>
      <w:r>
        <w:rPr>
          <w:rFonts w:hint="eastAsia" w:ascii="宋体" w:hAnsi="宋体" w:eastAsia="宋体" w:cs="宋体"/>
          <w:b w:val="0"/>
          <w:bCs/>
          <w:color w:val="000000"/>
          <w:sz w:val="21"/>
          <w:szCs w:val="21"/>
        </w:rPr>
        <w:t>年</w:t>
      </w:r>
      <w:r>
        <w:rPr>
          <w:rFonts w:hint="eastAsia" w:ascii="宋体" w:hAnsi="宋体" w:eastAsia="宋体" w:cs="宋体"/>
          <w:b w:val="0"/>
          <w:bCs/>
          <w:color w:val="000000"/>
          <w:sz w:val="21"/>
          <w:szCs w:val="21"/>
          <w:lang w:eastAsia="zh-CN"/>
        </w:rPr>
        <w:t>黔东南州</w:t>
      </w:r>
      <w:r>
        <w:rPr>
          <w:rFonts w:hint="eastAsia" w:ascii="宋体" w:hAnsi="宋体" w:eastAsia="宋体" w:cs="宋体"/>
          <w:b w:val="0"/>
          <w:bCs/>
          <w:color w:val="000000"/>
          <w:sz w:val="21"/>
          <w:szCs w:val="21"/>
        </w:rPr>
        <w:t>农业主推技术</w:t>
      </w:r>
    </w:p>
    <w:p w14:paraId="4B6F4CE6">
      <w:pPr>
        <w:pStyle w:val="2"/>
        <w:rPr>
          <w:rFonts w:hint="eastAsia"/>
        </w:rPr>
      </w:pPr>
    </w:p>
    <w:p w14:paraId="66DC7308">
      <w:pPr>
        <w:adjustRightInd w:val="0"/>
        <w:snapToGrid w:val="0"/>
        <w:spacing w:line="540" w:lineRule="exact"/>
        <w:jc w:val="center"/>
        <w:rPr>
          <w:rFonts w:hint="eastAsia" w:ascii="方正小标宋_GBK" w:hAnsi="方正小标宋_GBK" w:eastAsia="方正小标宋_GBK" w:cs="方正小标宋_GBK"/>
          <w:bCs/>
          <w:color w:val="000000"/>
          <w:sz w:val="32"/>
          <w:szCs w:val="32"/>
        </w:rPr>
      </w:pPr>
      <w:r>
        <w:rPr>
          <w:rFonts w:hint="eastAsia" w:ascii="方正小标宋_GBK" w:hAnsi="方正小标宋_GBK" w:eastAsia="方正小标宋_GBK" w:cs="方正小标宋_GBK"/>
          <w:b/>
          <w:sz w:val="36"/>
          <w:szCs w:val="36"/>
        </w:rPr>
        <w:t>贵州高原地区鸭</w:t>
      </w:r>
      <w:r>
        <w:rPr>
          <w:rFonts w:hint="eastAsia" w:ascii="方正小标宋_GBK" w:hAnsi="方正小标宋_GBK" w:eastAsia="方正小标宋_GBK" w:cs="方正小标宋_GBK"/>
          <w:b/>
          <w:sz w:val="36"/>
          <w:szCs w:val="36"/>
          <w:lang w:eastAsia="zh-CN"/>
        </w:rPr>
        <w:t>旱</w:t>
      </w:r>
      <w:r>
        <w:rPr>
          <w:rFonts w:hint="eastAsia" w:ascii="方正小标宋_GBK" w:hAnsi="方正小标宋_GBK" w:eastAsia="方正小标宋_GBK" w:cs="方正小标宋_GBK"/>
          <w:b/>
          <w:sz w:val="36"/>
          <w:szCs w:val="36"/>
        </w:rPr>
        <w:t>养技术</w:t>
      </w:r>
    </w:p>
    <w:p w14:paraId="592C1F71">
      <w:pPr>
        <w:adjustRightInd w:val="0"/>
        <w:snapToGrid w:val="0"/>
        <w:spacing w:line="600" w:lineRule="exact"/>
        <w:ind w:firstLine="640" w:firstLineChars="200"/>
        <w:rPr>
          <w:rFonts w:hint="eastAsia" w:ascii="Times New Roman" w:hAnsi="Times New Roman" w:eastAsia="黑体"/>
          <w:bCs/>
          <w:color w:val="000000"/>
          <w:sz w:val="32"/>
          <w:szCs w:val="32"/>
        </w:rPr>
      </w:pPr>
    </w:p>
    <w:p w14:paraId="63FE8E2D">
      <w:pPr>
        <w:adjustRightInd w:val="0"/>
        <w:snapToGrid w:val="0"/>
        <w:spacing w:line="600" w:lineRule="exact"/>
        <w:ind w:firstLine="640" w:firstLineChars="200"/>
        <w:rPr>
          <w:rFonts w:ascii="Times New Roman" w:hAnsi="Times New Roman" w:eastAsia="黑体"/>
          <w:bCs/>
          <w:color w:val="000000"/>
          <w:sz w:val="32"/>
          <w:szCs w:val="32"/>
        </w:rPr>
      </w:pPr>
      <w:r>
        <w:rPr>
          <w:rFonts w:ascii="Times New Roman" w:hAnsi="Times New Roman" w:eastAsia="黑体"/>
          <w:bCs/>
          <w:color w:val="000000"/>
          <w:sz w:val="32"/>
          <w:szCs w:val="32"/>
        </w:rPr>
        <w:t>一、技术概述</w:t>
      </w:r>
    </w:p>
    <w:p w14:paraId="024C4553">
      <w:pPr>
        <w:spacing w:line="540" w:lineRule="exact"/>
        <w:ind w:firstLine="640" w:firstLineChars="200"/>
        <w:rPr>
          <w:rFonts w:ascii="Times New Roman" w:hAnsi="Times New Roman" w:eastAsia="楷体"/>
          <w:b w:val="0"/>
          <w:bCs/>
          <w:color w:val="000000"/>
          <w:sz w:val="32"/>
          <w:szCs w:val="32"/>
        </w:rPr>
      </w:pPr>
      <w:r>
        <w:rPr>
          <w:rFonts w:ascii="Times New Roman" w:hAnsi="Times New Roman" w:eastAsia="楷体"/>
          <w:b w:val="0"/>
          <w:bCs/>
          <w:color w:val="000000"/>
          <w:sz w:val="32"/>
          <w:szCs w:val="32"/>
        </w:rPr>
        <w:t>（一）技术基本情况</w:t>
      </w:r>
    </w:p>
    <w:p w14:paraId="3B47D1DD">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bCs/>
          <w:color w:val="000000"/>
          <w:sz w:val="32"/>
          <w:szCs w:val="32"/>
        </w:rPr>
        <w:t>随着</w:t>
      </w:r>
      <w:r>
        <w:rPr>
          <w:rFonts w:hint="eastAsia" w:ascii="仿宋_GB2312" w:hAnsi="仿宋_GB2312" w:eastAsia="仿宋_GB2312" w:cs="仿宋_GB2312"/>
          <w:bCs/>
          <w:color w:val="000000"/>
          <w:sz w:val="32"/>
          <w:szCs w:val="32"/>
          <w:lang w:eastAsia="zh-CN"/>
        </w:rPr>
        <w:t>水禽</w:t>
      </w:r>
      <w:r>
        <w:rPr>
          <w:rFonts w:hint="eastAsia" w:ascii="仿宋_GB2312" w:hAnsi="仿宋_GB2312" w:eastAsia="仿宋_GB2312" w:cs="仿宋_GB2312"/>
          <w:bCs/>
          <w:color w:val="000000"/>
          <w:sz w:val="32"/>
          <w:szCs w:val="32"/>
        </w:rPr>
        <w:t>产业发展和环保、</w:t>
      </w:r>
      <w:r>
        <w:rPr>
          <w:rFonts w:hint="eastAsia" w:ascii="仿宋_GB2312" w:hAnsi="仿宋_GB2312" w:eastAsia="仿宋_GB2312" w:cs="仿宋_GB2312"/>
          <w:bCs/>
          <w:color w:val="000000"/>
          <w:sz w:val="32"/>
          <w:szCs w:val="32"/>
          <w:lang w:eastAsia="zh-CN"/>
        </w:rPr>
        <w:t>干旱、</w:t>
      </w:r>
      <w:r>
        <w:rPr>
          <w:rFonts w:hint="eastAsia" w:ascii="仿宋_GB2312" w:hAnsi="仿宋_GB2312" w:eastAsia="仿宋_GB2312" w:cs="仿宋_GB2312"/>
          <w:bCs/>
          <w:color w:val="000000"/>
          <w:sz w:val="32"/>
          <w:szCs w:val="32"/>
        </w:rPr>
        <w:t>用地限制，迫切需要把</w:t>
      </w:r>
      <w:r>
        <w:rPr>
          <w:rFonts w:hint="eastAsia" w:ascii="仿宋_GB2312" w:hAnsi="仿宋_GB2312" w:eastAsia="仿宋_GB2312" w:cs="仿宋_GB2312"/>
          <w:bCs/>
          <w:color w:val="000000"/>
          <w:sz w:val="32"/>
          <w:szCs w:val="32"/>
          <w:lang w:eastAsia="zh-CN"/>
        </w:rPr>
        <w:t>水禽</w:t>
      </w:r>
      <w:r>
        <w:rPr>
          <w:rFonts w:hint="eastAsia" w:ascii="仿宋_GB2312" w:hAnsi="仿宋_GB2312" w:eastAsia="仿宋_GB2312" w:cs="仿宋_GB2312"/>
          <w:bCs/>
          <w:color w:val="000000"/>
          <w:sz w:val="32"/>
          <w:szCs w:val="32"/>
        </w:rPr>
        <w:t>养殖</w:t>
      </w:r>
      <w:r>
        <w:rPr>
          <w:rFonts w:hint="eastAsia" w:ascii="仿宋_GB2312" w:hAnsi="仿宋_GB2312" w:eastAsia="仿宋_GB2312" w:cs="仿宋_GB2312"/>
          <w:bCs/>
          <w:color w:val="000000"/>
          <w:sz w:val="32"/>
          <w:szCs w:val="32"/>
          <w:lang w:eastAsia="zh-CN"/>
        </w:rPr>
        <w:t>模式由传统水域养殖模式向旱养模式转变</w:t>
      </w:r>
      <w:r>
        <w:rPr>
          <w:rFonts w:hint="eastAsia" w:ascii="仿宋_GB2312" w:hAnsi="仿宋_GB2312" w:eastAsia="仿宋_GB2312" w:cs="仿宋_GB2312"/>
          <w:bCs/>
          <w:color w:val="000000"/>
          <w:sz w:val="32"/>
          <w:szCs w:val="32"/>
        </w:rPr>
        <w:t>，</w:t>
      </w:r>
      <w:r>
        <w:rPr>
          <w:rFonts w:hint="eastAsia" w:ascii="仿宋_GB2312" w:hAnsi="仿宋_GB2312" w:eastAsia="仿宋_GB2312" w:cs="仿宋_GB2312"/>
          <w:sz w:val="32"/>
          <w:szCs w:val="32"/>
        </w:rPr>
        <w:t>通过</w:t>
      </w:r>
      <w:r>
        <w:rPr>
          <w:rFonts w:hint="eastAsia" w:ascii="仿宋_GB2312" w:hAnsi="仿宋_GB2312" w:eastAsia="仿宋_GB2312" w:cs="仿宋_GB2312"/>
          <w:sz w:val="32"/>
          <w:szCs w:val="32"/>
          <w:lang w:eastAsia="zh-CN"/>
        </w:rPr>
        <w:t>鸭旱</w:t>
      </w:r>
      <w:r>
        <w:rPr>
          <w:rFonts w:hint="eastAsia" w:ascii="仿宋_GB2312" w:hAnsi="仿宋_GB2312" w:eastAsia="仿宋_GB2312" w:cs="仿宋_GB2312"/>
          <w:sz w:val="32"/>
          <w:szCs w:val="32"/>
        </w:rPr>
        <w:t>养</w:t>
      </w:r>
      <w:r>
        <w:rPr>
          <w:rFonts w:hint="eastAsia" w:ascii="仿宋_GB2312" w:hAnsi="仿宋_GB2312" w:eastAsia="仿宋_GB2312" w:cs="仿宋_GB2312"/>
          <w:b/>
          <w:bCs/>
          <w:sz w:val="32"/>
          <w:szCs w:val="32"/>
        </w:rPr>
        <w:t>一是</w:t>
      </w:r>
      <w:r>
        <w:rPr>
          <w:rFonts w:hint="eastAsia" w:ascii="仿宋_GB2312" w:hAnsi="仿宋_GB2312" w:eastAsia="仿宋_GB2312" w:cs="仿宋_GB2312"/>
          <w:sz w:val="32"/>
          <w:szCs w:val="32"/>
        </w:rPr>
        <w:t>可以解决鸭养殖</w:t>
      </w:r>
      <w:r>
        <w:rPr>
          <w:rFonts w:hint="eastAsia" w:ascii="仿宋_GB2312" w:hAnsi="仿宋_GB2312" w:eastAsia="仿宋_GB2312" w:cs="仿宋_GB2312"/>
          <w:sz w:val="32"/>
          <w:szCs w:val="32"/>
          <w:lang w:eastAsia="zh-CN"/>
        </w:rPr>
        <w:t>带来的水源污染，因干旱水域面积缩小</w:t>
      </w:r>
      <w:r>
        <w:rPr>
          <w:rFonts w:hint="eastAsia" w:ascii="仿宋_GB2312" w:hAnsi="仿宋_GB2312" w:eastAsia="仿宋_GB2312" w:cs="仿宋_GB2312"/>
          <w:sz w:val="32"/>
          <w:szCs w:val="32"/>
        </w:rPr>
        <w:t>问题，</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可以解决</w:t>
      </w:r>
      <w:r>
        <w:rPr>
          <w:rFonts w:hint="eastAsia" w:ascii="仿宋_GB2312" w:hAnsi="仿宋_GB2312" w:eastAsia="仿宋_GB2312" w:cs="仿宋_GB2312"/>
          <w:sz w:val="32"/>
          <w:szCs w:val="32"/>
          <w:lang w:eastAsia="zh-CN"/>
        </w:rPr>
        <w:t>鸭</w:t>
      </w:r>
      <w:r>
        <w:rPr>
          <w:rFonts w:hint="eastAsia" w:ascii="仿宋_GB2312" w:hAnsi="仿宋_GB2312" w:eastAsia="仿宋_GB2312" w:cs="仿宋_GB2312"/>
          <w:sz w:val="32"/>
          <w:szCs w:val="32"/>
        </w:rPr>
        <w:t>养殖</w:t>
      </w:r>
      <w:r>
        <w:rPr>
          <w:rFonts w:hint="eastAsia" w:ascii="仿宋_GB2312" w:hAnsi="仿宋_GB2312" w:eastAsia="仿宋_GB2312" w:cs="仿宋_GB2312"/>
          <w:sz w:val="32"/>
          <w:szCs w:val="32"/>
          <w:lang w:eastAsia="zh-CN"/>
        </w:rPr>
        <w:t>中</w:t>
      </w:r>
      <w:r>
        <w:rPr>
          <w:rFonts w:hint="eastAsia" w:ascii="仿宋_GB2312" w:hAnsi="仿宋_GB2312" w:eastAsia="仿宋_GB2312" w:cs="仿宋_GB2312"/>
          <w:sz w:val="32"/>
          <w:szCs w:val="32"/>
        </w:rPr>
        <w:t>带来的粪污处理问题，</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可以解决由于高原</w:t>
      </w:r>
      <w:r>
        <w:rPr>
          <w:rFonts w:hint="eastAsia" w:ascii="仿宋_GB2312" w:hAnsi="仿宋_GB2312" w:eastAsia="仿宋_GB2312" w:cs="仿宋_GB2312"/>
          <w:sz w:val="32"/>
          <w:szCs w:val="32"/>
          <w:lang w:eastAsia="zh-CN"/>
        </w:rPr>
        <w:t>地区缺少土地</w:t>
      </w:r>
      <w:r>
        <w:rPr>
          <w:rFonts w:hint="eastAsia" w:ascii="仿宋_GB2312" w:hAnsi="仿宋_GB2312" w:eastAsia="仿宋_GB2312" w:cs="仿宋_GB2312"/>
          <w:sz w:val="32"/>
          <w:szCs w:val="32"/>
        </w:rPr>
        <w:t>问题，</w:t>
      </w:r>
      <w:r>
        <w:rPr>
          <w:rFonts w:hint="eastAsia" w:ascii="仿宋_GB2312" w:hAnsi="仿宋_GB2312" w:eastAsia="仿宋_GB2312" w:cs="仿宋_GB2312"/>
          <w:b/>
          <w:bCs/>
          <w:sz w:val="32"/>
          <w:szCs w:val="32"/>
        </w:rPr>
        <w:t>四是</w:t>
      </w:r>
      <w:r>
        <w:rPr>
          <w:rFonts w:hint="eastAsia" w:ascii="仿宋_GB2312" w:hAnsi="仿宋_GB2312" w:eastAsia="仿宋_GB2312" w:cs="仿宋_GB2312"/>
          <w:sz w:val="32"/>
          <w:szCs w:val="32"/>
          <w:lang w:eastAsia="zh-CN"/>
        </w:rPr>
        <w:t>广泛带动老百姓脱贫致富</w:t>
      </w:r>
      <w:r>
        <w:rPr>
          <w:rFonts w:hint="eastAsia" w:ascii="仿宋_GB2312" w:hAnsi="仿宋_GB2312" w:eastAsia="仿宋_GB2312" w:cs="仿宋_GB2312"/>
          <w:sz w:val="32"/>
          <w:szCs w:val="32"/>
        </w:rPr>
        <w:t>问题。</w:t>
      </w:r>
    </w:p>
    <w:p w14:paraId="779300DA">
      <w:pPr>
        <w:spacing w:line="540" w:lineRule="exact"/>
        <w:ind w:firstLine="640" w:firstLineChars="200"/>
        <w:rPr>
          <w:rFonts w:ascii="Times New Roman" w:hAnsi="Times New Roman" w:eastAsia="楷体"/>
          <w:b w:val="0"/>
          <w:bCs/>
          <w:color w:val="000000"/>
          <w:sz w:val="32"/>
          <w:szCs w:val="32"/>
        </w:rPr>
      </w:pPr>
      <w:r>
        <w:rPr>
          <w:rFonts w:hint="eastAsia" w:ascii="Times New Roman" w:hAnsi="Times New Roman" w:eastAsia="楷体"/>
          <w:b w:val="0"/>
          <w:bCs/>
          <w:color w:val="000000"/>
          <w:sz w:val="32"/>
          <w:szCs w:val="32"/>
          <w:lang w:eastAsia="zh-CN"/>
        </w:rPr>
        <w:t>（二）</w:t>
      </w:r>
      <w:r>
        <w:rPr>
          <w:rFonts w:ascii="Times New Roman" w:hAnsi="Times New Roman" w:eastAsia="楷体"/>
          <w:b w:val="0"/>
          <w:bCs/>
          <w:color w:val="000000"/>
          <w:sz w:val="32"/>
          <w:szCs w:val="32"/>
        </w:rPr>
        <w:t>技术示范推广情况</w:t>
      </w:r>
    </w:p>
    <w:p w14:paraId="0C5A61C1">
      <w:pPr>
        <w:numPr>
          <w:ilvl w:val="0"/>
          <w:numId w:val="0"/>
        </w:numPr>
        <w:snapToGrid w:val="0"/>
        <w:spacing w:line="600" w:lineRule="exact"/>
        <w:ind w:firstLine="640" w:firstLineChars="200"/>
        <w:rPr>
          <w:rFonts w:hint="eastAsia" w:ascii="仿宋_GB2312" w:hAnsi="仿宋_GB2312" w:eastAsia="仿宋_GB2312" w:cs="仿宋_GB2312"/>
          <w:b/>
          <w:color w:val="000000"/>
          <w:sz w:val="32"/>
          <w:szCs w:val="32"/>
        </w:rPr>
      </w:pPr>
      <w:r>
        <w:rPr>
          <w:rFonts w:hint="eastAsia" w:ascii="仿宋_GB2312" w:hAnsi="仿宋_GB2312" w:eastAsia="仿宋_GB2312" w:cs="仿宋_GB2312"/>
          <w:bCs/>
          <w:color w:val="000000"/>
          <w:sz w:val="32"/>
          <w:szCs w:val="32"/>
        </w:rPr>
        <w:t>三穗县以</w:t>
      </w:r>
      <w:r>
        <w:rPr>
          <w:rFonts w:hint="eastAsia" w:ascii="仿宋_GB2312" w:hAnsi="仿宋_GB2312" w:eastAsia="仿宋_GB2312" w:cs="仿宋_GB2312"/>
          <w:bCs/>
          <w:color w:val="000000"/>
          <w:sz w:val="32"/>
          <w:szCs w:val="32"/>
          <w:lang w:eastAsia="zh-CN"/>
        </w:rPr>
        <w:t>贵州三穗望平农牧有限公司养殖基地的</w:t>
      </w:r>
      <w:r>
        <w:rPr>
          <w:rFonts w:hint="eastAsia" w:ascii="仿宋_GB2312" w:hAnsi="仿宋_GB2312" w:eastAsia="仿宋_GB2312" w:cs="仿宋_GB2312"/>
          <w:bCs/>
          <w:color w:val="000000"/>
          <w:sz w:val="32"/>
          <w:szCs w:val="32"/>
        </w:rPr>
        <w:t>养殖模式，向全县推广鸭</w:t>
      </w:r>
      <w:r>
        <w:rPr>
          <w:rFonts w:hint="eastAsia" w:ascii="仿宋_GB2312" w:hAnsi="仿宋_GB2312" w:eastAsia="仿宋_GB2312" w:cs="仿宋_GB2312"/>
          <w:bCs/>
          <w:color w:val="000000"/>
          <w:sz w:val="32"/>
          <w:szCs w:val="32"/>
          <w:lang w:eastAsia="zh-CN"/>
        </w:rPr>
        <w:t>旱</w:t>
      </w:r>
      <w:r>
        <w:rPr>
          <w:rFonts w:hint="eastAsia" w:ascii="仿宋_GB2312" w:hAnsi="仿宋_GB2312" w:eastAsia="仿宋_GB2312" w:cs="仿宋_GB2312"/>
          <w:bCs/>
          <w:color w:val="000000"/>
          <w:sz w:val="32"/>
          <w:szCs w:val="32"/>
        </w:rPr>
        <w:t>鸭技术，目前全县已建成鸭</w:t>
      </w:r>
      <w:r>
        <w:rPr>
          <w:rFonts w:hint="eastAsia" w:ascii="仿宋_GB2312" w:hAnsi="仿宋_GB2312" w:eastAsia="仿宋_GB2312" w:cs="仿宋_GB2312"/>
          <w:bCs/>
          <w:color w:val="000000"/>
          <w:sz w:val="32"/>
          <w:szCs w:val="32"/>
          <w:lang w:eastAsia="zh-CN"/>
        </w:rPr>
        <w:t>旱养</w:t>
      </w:r>
      <w:r>
        <w:rPr>
          <w:rFonts w:hint="eastAsia" w:ascii="仿宋_GB2312" w:hAnsi="仿宋_GB2312" w:eastAsia="仿宋_GB2312" w:cs="仿宋_GB2312"/>
          <w:bCs/>
          <w:color w:val="000000"/>
          <w:sz w:val="32"/>
          <w:szCs w:val="32"/>
        </w:rPr>
        <w:t>基地</w:t>
      </w:r>
      <w:r>
        <w:rPr>
          <w:rFonts w:hint="eastAsia" w:ascii="仿宋_GB2312" w:hAnsi="仿宋_GB2312" w:eastAsia="仿宋_GB2312" w:cs="仿宋_GB2312"/>
          <w:bCs/>
          <w:color w:val="000000"/>
          <w:sz w:val="32"/>
          <w:szCs w:val="32"/>
          <w:lang w:val="en-US" w:eastAsia="zh-CN"/>
        </w:rPr>
        <w:t>3</w:t>
      </w:r>
      <w:r>
        <w:rPr>
          <w:rFonts w:hint="eastAsia" w:ascii="仿宋_GB2312" w:hAnsi="仿宋_GB2312" w:eastAsia="仿宋_GB2312" w:cs="仿宋_GB2312"/>
          <w:bCs/>
          <w:color w:val="000000"/>
          <w:sz w:val="32"/>
          <w:szCs w:val="32"/>
        </w:rPr>
        <w:t>个，蛋鸭存栏</w:t>
      </w:r>
      <w:r>
        <w:rPr>
          <w:rFonts w:hint="eastAsia" w:ascii="仿宋_GB2312" w:hAnsi="仿宋_GB2312" w:eastAsia="仿宋_GB2312" w:cs="仿宋_GB2312"/>
          <w:bCs/>
          <w:color w:val="000000"/>
          <w:sz w:val="32"/>
          <w:szCs w:val="32"/>
          <w:lang w:val="en-US" w:eastAsia="zh-CN"/>
        </w:rPr>
        <w:t>2</w:t>
      </w:r>
      <w:r>
        <w:rPr>
          <w:rFonts w:hint="eastAsia" w:ascii="仿宋_GB2312" w:hAnsi="仿宋_GB2312" w:eastAsia="仿宋_GB2312" w:cs="仿宋_GB2312"/>
          <w:bCs/>
          <w:color w:val="000000"/>
          <w:sz w:val="32"/>
          <w:szCs w:val="32"/>
        </w:rPr>
        <w:t>万羽，</w:t>
      </w:r>
      <w:r>
        <w:rPr>
          <w:rFonts w:hint="eastAsia" w:ascii="仿宋_GB2312" w:hAnsi="仿宋_GB2312" w:eastAsia="仿宋_GB2312" w:cs="仿宋_GB2312"/>
          <w:bCs/>
          <w:color w:val="000000"/>
          <w:sz w:val="32"/>
          <w:szCs w:val="32"/>
          <w:lang w:eastAsia="zh-CN"/>
        </w:rPr>
        <w:t>种鸭存栏</w:t>
      </w:r>
      <w:r>
        <w:rPr>
          <w:rFonts w:hint="eastAsia" w:ascii="仿宋_GB2312" w:hAnsi="仿宋_GB2312" w:eastAsia="仿宋_GB2312" w:cs="仿宋_GB2312"/>
          <w:bCs/>
          <w:color w:val="000000"/>
          <w:sz w:val="32"/>
          <w:szCs w:val="32"/>
          <w:lang w:val="en-US" w:eastAsia="zh-CN"/>
        </w:rPr>
        <w:t>4.5万羽</w:t>
      </w:r>
      <w:r>
        <w:rPr>
          <w:rFonts w:hint="eastAsia" w:ascii="仿宋_GB2312" w:hAnsi="仿宋_GB2312" w:eastAsia="仿宋_GB2312" w:cs="仿宋_GB2312"/>
          <w:bCs/>
          <w:color w:val="000000"/>
          <w:sz w:val="32"/>
          <w:szCs w:val="32"/>
        </w:rPr>
        <w:t>。</w:t>
      </w:r>
    </w:p>
    <w:p w14:paraId="62F086CC">
      <w:pPr>
        <w:spacing w:line="540" w:lineRule="exact"/>
        <w:ind w:firstLine="640" w:firstLineChars="200"/>
        <w:rPr>
          <w:rFonts w:hint="eastAsia" w:ascii="Times New Roman" w:hAnsi="Times New Roman" w:eastAsia="楷体"/>
          <w:b w:val="0"/>
          <w:bCs/>
          <w:color w:val="000000"/>
          <w:sz w:val="32"/>
          <w:szCs w:val="32"/>
          <w:lang w:eastAsia="zh-CN"/>
        </w:rPr>
      </w:pPr>
      <w:r>
        <w:rPr>
          <w:rFonts w:hint="eastAsia" w:ascii="Times New Roman" w:hAnsi="Times New Roman" w:eastAsia="楷体"/>
          <w:b w:val="0"/>
          <w:bCs/>
          <w:color w:val="000000"/>
          <w:sz w:val="32"/>
          <w:szCs w:val="32"/>
          <w:lang w:eastAsia="zh-CN"/>
        </w:rPr>
        <w:t>（三）提质增效情况</w:t>
      </w:r>
    </w:p>
    <w:p w14:paraId="25B6E94D">
      <w:pPr>
        <w:widowControl/>
        <w:numPr>
          <w:ilvl w:val="0"/>
          <w:numId w:val="0"/>
        </w:numPr>
        <w:spacing w:line="540" w:lineRule="exact"/>
        <w:ind w:firstLine="640" w:firstLineChars="200"/>
        <w:jc w:val="left"/>
        <w:textAlignment w:val="baseline"/>
        <w:rPr>
          <w:rFonts w:hint="eastAsia" w:ascii="仿宋_GB2312" w:hAnsi="仿宋_GB2312" w:eastAsia="仿宋_GB2312" w:cs="仿宋_GB2312"/>
          <w:color w:val="000000"/>
          <w:sz w:val="32"/>
          <w:szCs w:val="32"/>
        </w:rPr>
      </w:pPr>
      <w:r>
        <w:rPr>
          <w:rFonts w:hint="eastAsia" w:ascii="仿宋_GB2312" w:hAnsi="仿宋_GB2312" w:eastAsia="仿宋_GB2312" w:cs="仿宋_GB2312"/>
          <w:bCs/>
          <w:color w:val="000000"/>
          <w:sz w:val="32"/>
          <w:szCs w:val="32"/>
        </w:rPr>
        <w:t>通过近3年的试验和对比，</w:t>
      </w:r>
      <w:r>
        <w:rPr>
          <w:rFonts w:hint="eastAsia" w:ascii="仿宋_GB2312" w:hAnsi="仿宋_GB2312" w:eastAsia="仿宋_GB2312" w:cs="仿宋_GB2312"/>
          <w:bCs/>
          <w:color w:val="000000"/>
          <w:sz w:val="32"/>
          <w:szCs w:val="32"/>
          <w:lang w:eastAsia="zh-CN"/>
        </w:rPr>
        <w:t>旱养</w:t>
      </w:r>
      <w:r>
        <w:rPr>
          <w:rFonts w:hint="eastAsia" w:ascii="仿宋_GB2312" w:hAnsi="仿宋_GB2312" w:eastAsia="仿宋_GB2312" w:cs="仿宋_GB2312"/>
          <w:bCs/>
          <w:color w:val="000000"/>
          <w:sz w:val="32"/>
          <w:szCs w:val="32"/>
        </w:rPr>
        <w:t>鸭与传统养殖相比，</w:t>
      </w:r>
      <w:r>
        <w:rPr>
          <w:rFonts w:hint="eastAsia" w:ascii="仿宋_GB2312" w:hAnsi="仿宋_GB2312" w:eastAsia="仿宋_GB2312" w:cs="仿宋_GB2312"/>
          <w:bCs/>
          <w:color w:val="000000"/>
          <w:sz w:val="32"/>
          <w:szCs w:val="32"/>
          <w:lang w:eastAsia="zh-CN"/>
        </w:rPr>
        <w:t>旱</w:t>
      </w:r>
      <w:r>
        <w:rPr>
          <w:rFonts w:hint="eastAsia" w:ascii="仿宋_GB2312" w:hAnsi="仿宋_GB2312" w:eastAsia="仿宋_GB2312" w:cs="仿宋_GB2312"/>
          <w:color w:val="000000"/>
          <w:kern w:val="0"/>
          <w:sz w:val="32"/>
          <w:szCs w:val="32"/>
        </w:rPr>
        <w:t>养具有以下优势：</w:t>
      </w:r>
      <w:r>
        <w:rPr>
          <w:rFonts w:hint="eastAsia" w:ascii="仿宋_GB2312" w:hAnsi="仿宋_GB2312" w:eastAsia="仿宋_GB2312" w:cs="仿宋_GB2312"/>
          <w:b/>
          <w:bCs/>
          <w:color w:val="000000"/>
          <w:kern w:val="0"/>
          <w:sz w:val="32"/>
          <w:szCs w:val="32"/>
          <w:lang w:eastAsia="zh-CN"/>
        </w:rPr>
        <w:t>一是</w:t>
      </w:r>
      <w:r>
        <w:rPr>
          <w:rFonts w:hint="eastAsia" w:ascii="仿宋_GB2312" w:hAnsi="仿宋_GB2312" w:eastAsia="仿宋_GB2312" w:cs="仿宋_GB2312"/>
          <w:color w:val="000000"/>
          <w:kern w:val="0"/>
          <w:sz w:val="32"/>
          <w:szCs w:val="32"/>
          <w:lang w:eastAsia="zh-CN"/>
        </w:rPr>
        <w:t>有利于环境保护。旱养时，鸭子的活动范围在圈舍里排泄的粪便直接在垫料上，通过一个周期的饲养，将垫料除掉就可以解决粪污问题；</w:t>
      </w:r>
      <w:r>
        <w:rPr>
          <w:rFonts w:hint="eastAsia" w:ascii="仿宋_GB2312" w:hAnsi="仿宋_GB2312" w:eastAsia="仿宋_GB2312" w:cs="仿宋_GB2312"/>
          <w:b/>
          <w:bCs/>
          <w:color w:val="000000"/>
          <w:kern w:val="0"/>
          <w:sz w:val="32"/>
          <w:szCs w:val="32"/>
          <w:lang w:eastAsia="zh-CN"/>
        </w:rPr>
        <w:t>二是</w:t>
      </w:r>
      <w:r>
        <w:rPr>
          <w:rFonts w:hint="eastAsia" w:ascii="仿宋_GB2312" w:hAnsi="仿宋_GB2312" w:eastAsia="仿宋_GB2312" w:cs="仿宋_GB2312"/>
          <w:color w:val="000000"/>
          <w:kern w:val="0"/>
          <w:sz w:val="32"/>
          <w:szCs w:val="32"/>
          <w:lang w:eastAsia="zh-CN"/>
        </w:rPr>
        <w:t>节约水源。旱养时仅需要在圈舍内安装乳头饮水器供应鸭子每日所需的饮水即可，不需要大量的水源就可饲养。</w:t>
      </w:r>
      <w:r>
        <w:rPr>
          <w:rFonts w:hint="eastAsia" w:ascii="仿宋_GB2312" w:hAnsi="仿宋_GB2312" w:eastAsia="仿宋_GB2312" w:cs="仿宋_GB2312"/>
          <w:b/>
          <w:bCs/>
          <w:color w:val="000000"/>
          <w:kern w:val="0"/>
          <w:sz w:val="32"/>
          <w:szCs w:val="32"/>
          <w:lang w:eastAsia="zh-CN"/>
        </w:rPr>
        <w:t>三是</w:t>
      </w:r>
      <w:r>
        <w:rPr>
          <w:rFonts w:hint="eastAsia" w:ascii="仿宋_GB2312" w:hAnsi="仿宋_GB2312" w:eastAsia="仿宋_GB2312" w:cs="仿宋_GB2312"/>
          <w:color w:val="000000"/>
          <w:kern w:val="0"/>
          <w:sz w:val="32"/>
          <w:szCs w:val="32"/>
          <w:lang w:eastAsia="zh-CN"/>
        </w:rPr>
        <w:t>节约圈舍建设成本。简易的大棚，废弃畜禽圈舍通过安装自动水线和做好排污沟即可进行养殖，圈舍建设成本低。</w:t>
      </w:r>
      <w:r>
        <w:rPr>
          <w:rFonts w:hint="eastAsia" w:ascii="仿宋_GB2312" w:hAnsi="仿宋_GB2312" w:eastAsia="仿宋_GB2312" w:cs="仿宋_GB2312"/>
          <w:b/>
          <w:bCs/>
          <w:color w:val="000000"/>
          <w:kern w:val="0"/>
          <w:sz w:val="32"/>
          <w:szCs w:val="32"/>
          <w:lang w:eastAsia="zh-CN"/>
        </w:rPr>
        <w:t>四是</w:t>
      </w:r>
      <w:r>
        <w:rPr>
          <w:rFonts w:hint="eastAsia" w:ascii="仿宋_GB2312" w:hAnsi="仿宋_GB2312" w:eastAsia="仿宋_GB2312" w:cs="仿宋_GB2312"/>
          <w:color w:val="000000"/>
          <w:kern w:val="0"/>
          <w:sz w:val="32"/>
          <w:szCs w:val="32"/>
          <w:lang w:eastAsia="zh-CN"/>
        </w:rPr>
        <w:t>节约养殖成本。因鸭子在圈舍内，活动量小，消耗量减少节约饲料，圈舍内养殖仅需要安装照明电即可，耗电量少。</w:t>
      </w:r>
      <w:r>
        <w:rPr>
          <w:rFonts w:hint="eastAsia" w:ascii="仿宋_GB2312" w:hAnsi="仿宋_GB2312" w:eastAsia="仿宋_GB2312" w:cs="仿宋_GB2312"/>
          <w:b/>
          <w:bCs/>
          <w:color w:val="000000"/>
          <w:kern w:val="0"/>
          <w:sz w:val="32"/>
          <w:szCs w:val="32"/>
          <w:lang w:eastAsia="zh-CN"/>
        </w:rPr>
        <w:t>五是</w:t>
      </w:r>
      <w:r>
        <w:rPr>
          <w:rFonts w:hint="eastAsia" w:ascii="仿宋_GB2312" w:hAnsi="仿宋_GB2312" w:eastAsia="仿宋_GB2312" w:cs="仿宋_GB2312"/>
          <w:color w:val="000000"/>
          <w:kern w:val="0"/>
          <w:sz w:val="32"/>
          <w:szCs w:val="32"/>
          <w:lang w:eastAsia="zh-CN"/>
        </w:rPr>
        <w:t>疫病安全可控。鸭子养殖在圈舍内隔离外界不安定的生物安全因素，便于疫病防控和监测。</w:t>
      </w:r>
      <w:r>
        <w:rPr>
          <w:rFonts w:hint="eastAsia" w:ascii="仿宋_GB2312" w:hAnsi="仿宋_GB2312" w:eastAsia="仿宋_GB2312" w:cs="仿宋_GB2312"/>
          <w:b/>
          <w:bCs/>
          <w:color w:val="000000"/>
          <w:kern w:val="0"/>
          <w:sz w:val="32"/>
          <w:szCs w:val="32"/>
          <w:lang w:eastAsia="zh-CN"/>
        </w:rPr>
        <w:t>六是</w:t>
      </w:r>
      <w:r>
        <w:rPr>
          <w:rFonts w:hint="eastAsia" w:ascii="仿宋_GB2312" w:hAnsi="仿宋_GB2312" w:eastAsia="仿宋_GB2312" w:cs="仿宋_GB2312"/>
          <w:color w:val="000000"/>
          <w:kern w:val="0"/>
          <w:sz w:val="32"/>
          <w:szCs w:val="32"/>
          <w:lang w:eastAsia="zh-CN"/>
        </w:rPr>
        <w:t>广泛带动老百姓脱贫致富；旱养不受地形地理条件限制，圈舍可大可小，户户可结合家庭劳动力参与养殖。因现有农村青壮年劳动力外出务工较多，大规模养殖需要劳动力，旱养可以根据家庭户劳动力情况灵活建设家庭农场。</w:t>
      </w:r>
      <w:r>
        <w:rPr>
          <w:rFonts w:hint="eastAsia" w:ascii="仿宋_GB2312" w:hAnsi="仿宋_GB2312" w:eastAsia="仿宋_GB2312" w:cs="仿宋_GB2312"/>
          <w:b/>
          <w:bCs/>
          <w:color w:val="000000"/>
          <w:kern w:val="0"/>
          <w:sz w:val="32"/>
          <w:szCs w:val="32"/>
          <w:lang w:eastAsia="zh-CN"/>
        </w:rPr>
        <w:t>七是</w:t>
      </w:r>
      <w:r>
        <w:rPr>
          <w:rFonts w:hint="eastAsia" w:ascii="仿宋_GB2312" w:hAnsi="仿宋_GB2312" w:eastAsia="仿宋_GB2312" w:cs="仿宋_GB2312"/>
          <w:b w:val="0"/>
          <w:bCs w:val="0"/>
          <w:color w:val="000000"/>
          <w:kern w:val="0"/>
          <w:sz w:val="32"/>
          <w:szCs w:val="32"/>
          <w:lang w:eastAsia="zh-CN"/>
        </w:rPr>
        <w:t>养殖范围广泛，即可养殖蛋鸭又可养种鸭、肉鸭、育雏鸭苗等。</w:t>
      </w:r>
      <w:r>
        <w:rPr>
          <w:rFonts w:hint="eastAsia" w:ascii="仿宋_GB2312" w:hAnsi="仿宋_GB2312" w:eastAsia="仿宋_GB2312" w:cs="仿宋_GB2312"/>
          <w:b w:val="0"/>
          <w:bCs w:val="0"/>
          <w:color w:val="000000"/>
          <w:kern w:val="0"/>
          <w:sz w:val="32"/>
          <w:szCs w:val="32"/>
          <w:lang w:val="en-US" w:eastAsia="zh-CN"/>
        </w:rPr>
        <w:t xml:space="preserve"> </w:t>
      </w:r>
      <w:r>
        <w:rPr>
          <w:rFonts w:hint="eastAsia" w:ascii="仿宋_GB2312" w:hAnsi="仿宋_GB2312" w:eastAsia="仿宋_GB2312" w:cs="仿宋_GB2312"/>
          <w:color w:val="000000"/>
          <w:kern w:val="0"/>
          <w:sz w:val="32"/>
          <w:szCs w:val="32"/>
          <w:lang w:val="en-US" w:eastAsia="zh-CN"/>
        </w:rPr>
        <w:t xml:space="preserve">                </w:t>
      </w:r>
    </w:p>
    <w:p w14:paraId="7C99D398">
      <w:pPr>
        <w:widowControl/>
        <w:spacing w:line="540" w:lineRule="exact"/>
        <w:ind w:firstLine="640" w:firstLineChars="200"/>
        <w:jc w:val="left"/>
        <w:textAlignment w:val="baseline"/>
        <w:rPr>
          <w:rFonts w:hint="eastAsia" w:ascii="仿宋" w:hAnsi="仿宋" w:eastAsia="仿宋" w:cs="仿宋"/>
          <w:color w:val="000000"/>
          <w:kern w:val="0"/>
          <w:sz w:val="32"/>
          <w:szCs w:val="32"/>
          <w:lang w:eastAsia="zh-CN"/>
        </w:rPr>
      </w:pPr>
      <w:r>
        <w:rPr>
          <w:rFonts w:hint="eastAsia" w:ascii="仿宋_GB2312" w:hAnsi="仿宋_GB2312" w:eastAsia="仿宋_GB2312" w:cs="仿宋_GB2312"/>
          <w:color w:val="000000"/>
          <w:kern w:val="0"/>
          <w:sz w:val="32"/>
          <w:szCs w:val="32"/>
        </w:rPr>
        <w:t>总之，</w:t>
      </w:r>
      <w:r>
        <w:rPr>
          <w:rFonts w:hint="eastAsia" w:ascii="仿宋_GB2312" w:hAnsi="仿宋_GB2312" w:eastAsia="仿宋_GB2312" w:cs="仿宋_GB2312"/>
          <w:color w:val="000000"/>
          <w:kern w:val="0"/>
          <w:sz w:val="32"/>
          <w:szCs w:val="32"/>
          <w:lang w:eastAsia="zh-CN"/>
        </w:rPr>
        <w:t>旱</w:t>
      </w:r>
      <w:r>
        <w:rPr>
          <w:rFonts w:hint="eastAsia" w:ascii="仿宋_GB2312" w:hAnsi="仿宋_GB2312" w:eastAsia="仿宋_GB2312" w:cs="仿宋_GB2312"/>
          <w:color w:val="000000"/>
          <w:kern w:val="0"/>
          <w:sz w:val="32"/>
          <w:szCs w:val="32"/>
        </w:rPr>
        <w:t>养从</w:t>
      </w:r>
      <w:r>
        <w:rPr>
          <w:rFonts w:hint="eastAsia" w:ascii="仿宋_GB2312" w:hAnsi="仿宋_GB2312" w:eastAsia="仿宋_GB2312" w:cs="仿宋_GB2312"/>
          <w:color w:val="000000"/>
          <w:kern w:val="0"/>
          <w:sz w:val="32"/>
          <w:szCs w:val="32"/>
          <w:lang w:eastAsia="zh-CN"/>
        </w:rPr>
        <w:t>养殖</w:t>
      </w:r>
      <w:r>
        <w:rPr>
          <w:rFonts w:hint="eastAsia" w:ascii="仿宋_GB2312" w:hAnsi="仿宋_GB2312" w:eastAsia="仿宋_GB2312" w:cs="仿宋_GB2312"/>
          <w:color w:val="000000"/>
          <w:kern w:val="0"/>
          <w:sz w:val="32"/>
          <w:szCs w:val="32"/>
        </w:rPr>
        <w:t>试验</w:t>
      </w:r>
      <w:r>
        <w:rPr>
          <w:rFonts w:hint="eastAsia" w:ascii="仿宋_GB2312" w:hAnsi="仿宋_GB2312" w:eastAsia="仿宋_GB2312" w:cs="仿宋_GB2312"/>
          <w:color w:val="000000"/>
          <w:kern w:val="0"/>
          <w:sz w:val="32"/>
          <w:szCs w:val="32"/>
          <w:lang w:eastAsia="zh-CN"/>
        </w:rPr>
        <w:t>与实际</w:t>
      </w:r>
      <w:r>
        <w:rPr>
          <w:rFonts w:hint="eastAsia" w:ascii="仿宋_GB2312" w:hAnsi="仿宋_GB2312" w:eastAsia="仿宋_GB2312" w:cs="仿宋_GB2312"/>
          <w:color w:val="000000"/>
          <w:kern w:val="0"/>
          <w:sz w:val="32"/>
          <w:szCs w:val="32"/>
        </w:rPr>
        <w:t>生产</w:t>
      </w:r>
      <w:r>
        <w:rPr>
          <w:rFonts w:hint="eastAsia" w:ascii="仿宋_GB2312" w:hAnsi="仿宋_GB2312" w:eastAsia="仿宋_GB2312" w:cs="仿宋_GB2312"/>
          <w:color w:val="000000"/>
          <w:kern w:val="0"/>
          <w:sz w:val="32"/>
          <w:szCs w:val="32"/>
          <w:lang w:eastAsia="zh-CN"/>
        </w:rPr>
        <w:t>效果观察是可推广</w:t>
      </w:r>
      <w:r>
        <w:rPr>
          <w:rFonts w:hint="eastAsia" w:ascii="仿宋_GB2312" w:hAnsi="仿宋_GB2312" w:eastAsia="仿宋_GB2312" w:cs="仿宋_GB2312"/>
          <w:color w:val="000000"/>
          <w:kern w:val="0"/>
          <w:sz w:val="32"/>
          <w:szCs w:val="32"/>
        </w:rPr>
        <w:t>的，总体上利大于弊，但在某些</w:t>
      </w:r>
      <w:r>
        <w:rPr>
          <w:rFonts w:hint="eastAsia" w:ascii="仿宋_GB2312" w:hAnsi="仿宋_GB2312" w:eastAsia="仿宋_GB2312" w:cs="仿宋_GB2312"/>
          <w:color w:val="000000"/>
          <w:kern w:val="0"/>
          <w:sz w:val="32"/>
          <w:szCs w:val="32"/>
          <w:lang w:eastAsia="zh-CN"/>
        </w:rPr>
        <w:t>细微情况处理上还需在</w:t>
      </w:r>
      <w:r>
        <w:rPr>
          <w:rFonts w:hint="eastAsia" w:ascii="仿宋_GB2312" w:hAnsi="仿宋_GB2312" w:eastAsia="仿宋_GB2312" w:cs="仿宋_GB2312"/>
          <w:color w:val="000000"/>
          <w:kern w:val="0"/>
          <w:sz w:val="32"/>
          <w:szCs w:val="32"/>
        </w:rPr>
        <w:t>实践</w:t>
      </w:r>
      <w:r>
        <w:rPr>
          <w:rFonts w:hint="eastAsia" w:ascii="仿宋_GB2312" w:hAnsi="仿宋_GB2312" w:eastAsia="仿宋_GB2312" w:cs="仿宋_GB2312"/>
          <w:color w:val="000000"/>
          <w:kern w:val="0"/>
          <w:sz w:val="32"/>
          <w:szCs w:val="32"/>
          <w:lang w:eastAsia="zh-CN"/>
        </w:rPr>
        <w:t>过程中得到改进提升</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b/>
          <w:bCs/>
          <w:color w:val="000000"/>
          <w:kern w:val="0"/>
          <w:sz w:val="32"/>
          <w:szCs w:val="32"/>
        </w:rPr>
        <w:t>一是</w:t>
      </w:r>
      <w:r>
        <w:rPr>
          <w:rFonts w:hint="eastAsia" w:ascii="仿宋_GB2312" w:hAnsi="仿宋_GB2312" w:eastAsia="仿宋_GB2312" w:cs="仿宋_GB2312"/>
          <w:color w:val="000000"/>
          <w:kern w:val="0"/>
          <w:sz w:val="32"/>
          <w:szCs w:val="32"/>
          <w:lang w:eastAsia="zh-CN"/>
        </w:rPr>
        <w:t>旱养期间所需的营养要求，在旱养期间偶有发生脱羽，啄羽，脱肛，产蛋量降低等情况，需要进一步详细研究以上情况。</w:t>
      </w:r>
      <w:r>
        <w:rPr>
          <w:rFonts w:hint="eastAsia" w:ascii="仿宋_GB2312" w:hAnsi="仿宋_GB2312" w:eastAsia="仿宋_GB2312" w:cs="仿宋_GB2312"/>
          <w:b/>
          <w:bCs/>
          <w:color w:val="000000"/>
          <w:kern w:val="0"/>
          <w:sz w:val="32"/>
          <w:szCs w:val="32"/>
          <w:lang w:eastAsia="zh-CN"/>
        </w:rPr>
        <w:t>二是</w:t>
      </w:r>
      <w:r>
        <w:rPr>
          <w:rFonts w:hint="eastAsia" w:ascii="仿宋_GB2312" w:hAnsi="仿宋_GB2312" w:eastAsia="仿宋_GB2312" w:cs="仿宋_GB2312"/>
          <w:color w:val="000000"/>
          <w:kern w:val="0"/>
          <w:sz w:val="32"/>
          <w:szCs w:val="32"/>
          <w:lang w:eastAsia="zh-CN"/>
        </w:rPr>
        <w:t>日常饲养管理是养殖的重中之重，在养殖过程中养殖人员的责任心非常重要，例如：要时刻关注鸭群精神状态、舍内气温、圈舍湿度、饲料营养、饮水、周边环境应激等情况要及时处理，如无特殊情况养殖人员不要更换。通过旱养可节约成本、土地、提升养殖效率，解决粪便污染环境问题，可充分带动老百姓脱贫致富问题，有利于产业健康全面发展。</w:t>
      </w:r>
    </w:p>
    <w:p w14:paraId="3C345638">
      <w:pPr>
        <w:spacing w:line="540" w:lineRule="exact"/>
        <w:ind w:firstLine="640" w:firstLineChars="200"/>
        <w:rPr>
          <w:rFonts w:hint="eastAsia" w:ascii="Times New Roman" w:hAnsi="Times New Roman" w:eastAsia="楷体"/>
          <w:b w:val="0"/>
          <w:bCs/>
          <w:color w:val="000000"/>
          <w:sz w:val="32"/>
          <w:szCs w:val="32"/>
          <w:lang w:val="en-US" w:eastAsia="zh-CN"/>
        </w:rPr>
      </w:pPr>
      <w:r>
        <w:rPr>
          <w:rFonts w:hint="eastAsia" w:ascii="Times New Roman" w:hAnsi="Times New Roman" w:eastAsia="楷体"/>
          <w:b w:val="0"/>
          <w:bCs/>
          <w:color w:val="000000"/>
          <w:sz w:val="32"/>
          <w:szCs w:val="32"/>
          <w:lang w:eastAsia="zh-CN"/>
        </w:rPr>
        <w:t>（四）技术要点</w:t>
      </w:r>
    </w:p>
    <w:p w14:paraId="71B4B6BD">
      <w:pPr>
        <w:numPr>
          <w:ilvl w:val="0"/>
          <w:numId w:val="0"/>
        </w:numPr>
        <w:snapToGrid w:val="0"/>
        <w:spacing w:line="540" w:lineRule="exact"/>
        <w:ind w:firstLine="640" w:firstLineChars="200"/>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lang w:eastAsia="zh-CN"/>
        </w:rPr>
        <w:t>鸭旱养效益在于场地选择、鸭舍建设、饲养管理、饲料营养、生物安全与免疫计划等方面。</w:t>
      </w:r>
    </w:p>
    <w:p w14:paraId="16D97AF5">
      <w:pPr>
        <w:numPr>
          <w:ilvl w:val="0"/>
          <w:numId w:val="0"/>
        </w:numPr>
        <w:snapToGrid w:val="0"/>
        <w:spacing w:line="540" w:lineRule="exact"/>
        <w:ind w:firstLine="643" w:firstLineChars="200"/>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b/>
          <w:bCs w:val="0"/>
          <w:color w:val="000000"/>
          <w:sz w:val="32"/>
          <w:szCs w:val="32"/>
          <w:lang w:val="en-US" w:eastAsia="zh-CN"/>
        </w:rPr>
        <w:t>1、鸭场建设与设计。</w:t>
      </w:r>
      <w:r>
        <w:rPr>
          <w:rFonts w:hint="eastAsia" w:ascii="仿宋_GB2312" w:hAnsi="仿宋_GB2312" w:eastAsia="仿宋_GB2312" w:cs="仿宋_GB2312"/>
          <w:color w:val="000000"/>
          <w:kern w:val="0"/>
          <w:sz w:val="32"/>
          <w:szCs w:val="32"/>
          <w:lang w:val="en-US" w:eastAsia="zh-CN"/>
        </w:rPr>
        <w:t>圈舍建设是养殖过程中的关键，建设的鸭舍符合鸭生长需求才能最大化的达到养殖效益。</w:t>
      </w:r>
    </w:p>
    <w:p w14:paraId="403B2962">
      <w:pPr>
        <w:numPr>
          <w:ilvl w:val="0"/>
          <w:numId w:val="0"/>
        </w:numPr>
        <w:snapToGrid w:val="0"/>
        <w:spacing w:line="540" w:lineRule="exact"/>
        <w:ind w:firstLine="643" w:firstLineChars="200"/>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①地势位置：</w:t>
      </w:r>
      <w:r>
        <w:rPr>
          <w:rFonts w:hint="eastAsia" w:ascii="仿宋_GB2312" w:hAnsi="仿宋_GB2312" w:eastAsia="仿宋_GB2312" w:cs="仿宋_GB2312"/>
          <w:color w:val="000000"/>
          <w:kern w:val="0"/>
          <w:sz w:val="32"/>
          <w:szCs w:val="32"/>
          <w:lang w:val="en-US" w:eastAsia="zh-CN"/>
        </w:rPr>
        <w:t>建设鸭场，最好建设于地势高燥、比较平坦、向阳、坡度不超过20度，而且要有充足的自然空气流动。</w:t>
      </w:r>
    </w:p>
    <w:p w14:paraId="26C63060">
      <w:pPr>
        <w:numPr>
          <w:ilvl w:val="0"/>
          <w:numId w:val="0"/>
        </w:numPr>
        <w:snapToGrid w:val="0"/>
        <w:spacing w:line="540" w:lineRule="exact"/>
        <w:ind w:firstLine="643" w:firstLineChars="200"/>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②总体思路：</w:t>
      </w:r>
      <w:r>
        <w:rPr>
          <w:rFonts w:hint="eastAsia" w:ascii="仿宋_GB2312" w:hAnsi="仿宋_GB2312" w:eastAsia="仿宋_GB2312" w:cs="仿宋_GB2312"/>
          <w:b w:val="0"/>
          <w:bCs w:val="0"/>
          <w:color w:val="000000"/>
          <w:kern w:val="0"/>
          <w:sz w:val="32"/>
          <w:szCs w:val="32"/>
          <w:lang w:val="en-US" w:eastAsia="zh-CN"/>
        </w:rPr>
        <w:t>标准的鸭舍保护鸭子不受其他动物的侵害，能抵御不良气候条件的影响及隔离潜在病原体。</w:t>
      </w:r>
    </w:p>
    <w:p w14:paraId="0EF2ADE7">
      <w:pPr>
        <w:numPr>
          <w:ilvl w:val="0"/>
          <w:numId w:val="0"/>
        </w:numPr>
        <w:snapToGrid w:val="0"/>
        <w:spacing w:line="540" w:lineRule="exact"/>
        <w:ind w:firstLine="640" w:firstLineChars="200"/>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drawing>
          <wp:anchor distT="0" distB="0" distL="114300" distR="114300" simplePos="0" relativeHeight="251659264" behindDoc="1" locked="0" layoutInCell="1" allowOverlap="1">
            <wp:simplePos x="0" y="0"/>
            <wp:positionH relativeFrom="column">
              <wp:posOffset>847725</wp:posOffset>
            </wp:positionH>
            <wp:positionV relativeFrom="paragraph">
              <wp:posOffset>19050</wp:posOffset>
            </wp:positionV>
            <wp:extent cx="4490085" cy="3369310"/>
            <wp:effectExtent l="0" t="0" r="5715" b="2540"/>
            <wp:wrapTight wrapText="bothSides">
              <wp:wrapPolygon>
                <wp:start x="0" y="0"/>
                <wp:lineTo x="0" y="21494"/>
                <wp:lineTo x="21536" y="21494"/>
                <wp:lineTo x="21536" y="0"/>
                <wp:lineTo x="0" y="0"/>
              </wp:wrapPolygon>
            </wp:wrapTight>
            <wp:docPr id="1" name="图片 1" descr="34d891990c9996766f010046bd37e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4d891990c9996766f010046bd37eab"/>
                    <pic:cNvPicPr>
                      <a:picLocks noChangeAspect="1"/>
                    </pic:cNvPicPr>
                  </pic:nvPicPr>
                  <pic:blipFill>
                    <a:blip r:embed="rId5"/>
                    <a:stretch>
                      <a:fillRect/>
                    </a:stretch>
                  </pic:blipFill>
                  <pic:spPr>
                    <a:xfrm>
                      <a:off x="0" y="0"/>
                      <a:ext cx="4490085" cy="3369310"/>
                    </a:xfrm>
                    <a:prstGeom prst="rect">
                      <a:avLst/>
                    </a:prstGeom>
                  </pic:spPr>
                </pic:pic>
              </a:graphicData>
            </a:graphic>
          </wp:anchor>
        </w:drawing>
      </w:r>
      <w:r>
        <w:rPr>
          <w:rFonts w:hint="eastAsia" w:ascii="仿宋_GB2312" w:hAnsi="仿宋_GB2312" w:eastAsia="仿宋_GB2312" w:cs="仿宋_GB2312"/>
          <w:b/>
          <w:bCs/>
          <w:color w:val="000000"/>
          <w:kern w:val="0"/>
          <w:sz w:val="32"/>
          <w:szCs w:val="32"/>
          <w:lang w:val="en-US" w:eastAsia="zh-CN"/>
        </w:rPr>
        <w:t>一是饮水：</w:t>
      </w:r>
      <w:r>
        <w:rPr>
          <w:rFonts w:hint="eastAsia" w:ascii="仿宋_GB2312" w:hAnsi="仿宋_GB2312" w:eastAsia="仿宋_GB2312" w:cs="仿宋_GB2312"/>
          <w:color w:val="000000"/>
          <w:kern w:val="0"/>
          <w:sz w:val="32"/>
          <w:szCs w:val="32"/>
          <w:lang w:val="en-US" w:eastAsia="zh-CN"/>
        </w:rPr>
        <w:t>鸭舍土质水质各项卫生指标符合生产无公害食品的要求，具有良好的水源，能够满足生产所需水量。</w:t>
      </w:r>
    </w:p>
    <w:p w14:paraId="0124B022">
      <w:pPr>
        <w:pStyle w:val="2"/>
        <w:numPr>
          <w:ilvl w:val="0"/>
          <w:numId w:val="0"/>
        </w:numPr>
        <w:ind w:firstLine="643" w:firstLineChars="200"/>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二是地面：</w:t>
      </w:r>
      <w:r>
        <w:rPr>
          <w:rFonts w:hint="eastAsia" w:ascii="仿宋_GB2312" w:hAnsi="仿宋_GB2312" w:eastAsia="仿宋_GB2312" w:cs="仿宋_GB2312"/>
          <w:color w:val="000000"/>
          <w:kern w:val="0"/>
          <w:sz w:val="32"/>
          <w:szCs w:val="32"/>
          <w:lang w:val="en-US" w:eastAsia="zh-CN"/>
        </w:rPr>
        <w:t>对于垫料来说，光滑平整的地面是必要的，易于清洁和有效的消毒。</w:t>
      </w:r>
    </w:p>
    <w:p w14:paraId="15430435">
      <w:pPr>
        <w:pStyle w:val="2"/>
        <w:numPr>
          <w:ilvl w:val="0"/>
          <w:numId w:val="0"/>
        </w:numPr>
        <w:ind w:firstLine="643" w:firstLineChars="200"/>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三是屋顶：</w:t>
      </w:r>
      <w:r>
        <w:rPr>
          <w:rFonts w:hint="eastAsia" w:ascii="仿宋_GB2312" w:hAnsi="仿宋_GB2312" w:eastAsia="仿宋_GB2312" w:cs="仿宋_GB2312"/>
          <w:color w:val="000000"/>
          <w:kern w:val="0"/>
          <w:sz w:val="32"/>
          <w:szCs w:val="32"/>
          <w:lang w:val="en-US" w:eastAsia="zh-CN"/>
        </w:rPr>
        <w:t>屋面材料表面应该具有反射效果，帮助减少太阳热能导入，同时还要具备隔热和保温能力。屋檐应对鸭舍侧墙起到遮阴的作用，及减少雨水通过打开的卷帘进入鸭舍。这也有助于减少通过墙壁导入鸭舍的热量。</w:t>
      </w:r>
    </w:p>
    <w:p w14:paraId="3E4CA010">
      <w:pPr>
        <w:pStyle w:val="2"/>
        <w:numPr>
          <w:ilvl w:val="0"/>
          <w:numId w:val="0"/>
        </w:numPr>
        <w:ind w:firstLine="643" w:firstLineChars="200"/>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四是光照系统：</w:t>
      </w:r>
      <w:r>
        <w:rPr>
          <w:rFonts w:hint="eastAsia" w:ascii="仿宋_GB2312" w:hAnsi="仿宋_GB2312" w:eastAsia="仿宋_GB2312" w:cs="仿宋_GB2312"/>
          <w:color w:val="000000"/>
          <w:kern w:val="0"/>
          <w:sz w:val="32"/>
          <w:szCs w:val="32"/>
          <w:lang w:val="en-US" w:eastAsia="zh-CN"/>
        </w:rPr>
        <w:t>需做到能将光均匀分布在地面上。</w:t>
      </w:r>
    </w:p>
    <w:p w14:paraId="634C0850">
      <w:pPr>
        <w:pStyle w:val="2"/>
        <w:numPr>
          <w:ilvl w:val="0"/>
          <w:numId w:val="0"/>
        </w:numPr>
        <w:ind w:firstLine="643" w:firstLineChars="200"/>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五是排水：</w:t>
      </w:r>
      <w:r>
        <w:rPr>
          <w:rFonts w:hint="eastAsia" w:ascii="仿宋_GB2312" w:hAnsi="仿宋_GB2312" w:eastAsia="仿宋_GB2312" w:cs="仿宋_GB2312"/>
          <w:color w:val="000000"/>
          <w:kern w:val="0"/>
          <w:sz w:val="32"/>
          <w:szCs w:val="32"/>
          <w:lang w:val="en-US" w:eastAsia="zh-CN"/>
        </w:rPr>
        <w:t>必须做好雨水分离、雨污分离、雪水排放及清洗用水排泄的沟渠和管道有助于建立强有力的生物安全体系。</w:t>
      </w:r>
    </w:p>
    <w:p w14:paraId="0AF43582">
      <w:pPr>
        <w:pStyle w:val="2"/>
        <w:numPr>
          <w:ilvl w:val="0"/>
          <w:numId w:val="0"/>
        </w:numPr>
        <w:ind w:firstLine="643" w:firstLineChars="200"/>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③ 通风系统：</w:t>
      </w:r>
      <w:r>
        <w:rPr>
          <w:rFonts w:hint="eastAsia" w:ascii="仿宋_GB2312" w:hAnsi="仿宋_GB2312" w:eastAsia="仿宋_GB2312" w:cs="仿宋_GB2312"/>
          <w:color w:val="000000"/>
          <w:kern w:val="0"/>
          <w:sz w:val="32"/>
          <w:szCs w:val="32"/>
          <w:lang w:val="en-US" w:eastAsia="zh-CN"/>
        </w:rPr>
        <w:t>通过控制鸭舍内部环境，最大程度的发挥鸭子的生产性能是养殖生产成功的关键。经过通风达到以下目标：</w:t>
      </w:r>
      <w:r>
        <w:rPr>
          <w:rFonts w:hint="eastAsia" w:ascii="仿宋_GB2312" w:hAnsi="仿宋_GB2312" w:eastAsia="仿宋_GB2312" w:cs="仿宋_GB2312"/>
          <w:b/>
          <w:bCs/>
          <w:color w:val="000000"/>
          <w:kern w:val="0"/>
          <w:sz w:val="32"/>
          <w:szCs w:val="32"/>
          <w:lang w:val="en-US" w:eastAsia="zh-CN"/>
        </w:rPr>
        <w:t>一是</w:t>
      </w:r>
      <w:r>
        <w:rPr>
          <w:rFonts w:hint="eastAsia" w:ascii="仿宋_GB2312" w:hAnsi="仿宋_GB2312" w:eastAsia="仿宋_GB2312" w:cs="仿宋_GB2312"/>
          <w:color w:val="000000"/>
          <w:kern w:val="0"/>
          <w:sz w:val="32"/>
          <w:szCs w:val="32"/>
          <w:lang w:val="en-US" w:eastAsia="zh-CN"/>
        </w:rPr>
        <w:t>通风保持适当的舍内温度以满足鸭群各生长阶段的需要，鸭子在饲养与繁殖过程中有一个最佳的温度能使其能量最大限度的用于生长。</w:t>
      </w:r>
      <w:r>
        <w:rPr>
          <w:rFonts w:hint="eastAsia" w:ascii="仿宋_GB2312" w:hAnsi="仿宋_GB2312" w:eastAsia="仿宋_GB2312" w:cs="仿宋_GB2312"/>
          <w:b/>
          <w:bCs/>
          <w:color w:val="000000"/>
          <w:kern w:val="0"/>
          <w:sz w:val="32"/>
          <w:szCs w:val="32"/>
          <w:lang w:val="en-US" w:eastAsia="zh-CN"/>
        </w:rPr>
        <w:t>二是</w:t>
      </w:r>
      <w:r>
        <w:rPr>
          <w:rFonts w:hint="eastAsia" w:ascii="仿宋_GB2312" w:hAnsi="仿宋_GB2312" w:eastAsia="仿宋_GB2312" w:cs="仿宋_GB2312"/>
          <w:color w:val="000000"/>
          <w:kern w:val="0"/>
          <w:sz w:val="32"/>
          <w:szCs w:val="32"/>
          <w:lang w:val="en-US" w:eastAsia="zh-CN"/>
        </w:rPr>
        <w:t>保持最佳的舍内湿度水平，避免垫料湿气过重、氨气和病原体对鸭子的侵害来保证鸭子的健康。</w:t>
      </w:r>
      <w:r>
        <w:rPr>
          <w:rFonts w:hint="eastAsia" w:ascii="仿宋_GB2312" w:hAnsi="仿宋_GB2312" w:eastAsia="仿宋_GB2312" w:cs="仿宋_GB2312"/>
          <w:b/>
          <w:bCs/>
          <w:color w:val="000000"/>
          <w:kern w:val="0"/>
          <w:sz w:val="32"/>
          <w:szCs w:val="32"/>
          <w:lang w:val="en-US" w:eastAsia="zh-CN"/>
        </w:rPr>
        <w:t>三是</w:t>
      </w:r>
      <w:r>
        <w:rPr>
          <w:rFonts w:hint="eastAsia" w:ascii="仿宋_GB2312" w:hAnsi="仿宋_GB2312" w:eastAsia="仿宋_GB2312" w:cs="仿宋_GB2312"/>
          <w:color w:val="000000"/>
          <w:kern w:val="0"/>
          <w:sz w:val="32"/>
          <w:szCs w:val="32"/>
          <w:lang w:val="en-US" w:eastAsia="zh-CN"/>
        </w:rPr>
        <w:t>为鸭群提供充足的新鲜空气，排出废气，从而在提供充足氧气的同时排出有害气体。</w:t>
      </w:r>
    </w:p>
    <w:p w14:paraId="3DC6EEC5">
      <w:pPr>
        <w:pStyle w:val="2"/>
        <w:numPr>
          <w:ilvl w:val="0"/>
          <w:numId w:val="0"/>
        </w:numPr>
        <w:ind w:firstLine="643" w:firstLineChars="200"/>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④ 供暖系统：</w:t>
      </w:r>
      <w:r>
        <w:rPr>
          <w:rFonts w:hint="eastAsia" w:ascii="仿宋_GB2312" w:hAnsi="仿宋_GB2312" w:eastAsia="仿宋_GB2312" w:cs="仿宋_GB2312"/>
          <w:color w:val="000000"/>
          <w:kern w:val="0"/>
          <w:sz w:val="32"/>
          <w:szCs w:val="32"/>
          <w:lang w:val="en-US" w:eastAsia="zh-CN"/>
        </w:rPr>
        <w:t>最大限度发挥鸭群生产性能，其中关键的一点是为鸭群提供一个恒定的生活环境。鸭舍内温度波动，尤其是地面温度的波动，将会对雏鸭造成应激。随着鸭群年龄的增长，它们才逐渐有能力调节机体内部温度来适应外界温度的变化。选择加热系统时，需要考虑类型和大小，包括最低环境温度和风率等因素。</w:t>
      </w:r>
    </w:p>
    <w:p w14:paraId="10485720">
      <w:pPr>
        <w:pStyle w:val="2"/>
        <w:numPr>
          <w:ilvl w:val="0"/>
          <w:numId w:val="0"/>
        </w:numPr>
        <w:ind w:firstLine="643" w:firstLineChars="200"/>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⑤喂料系统：</w:t>
      </w:r>
      <w:r>
        <w:rPr>
          <w:rFonts w:hint="eastAsia" w:ascii="仿宋_GB2312" w:hAnsi="仿宋_GB2312" w:eastAsia="仿宋_GB2312" w:cs="仿宋_GB2312"/>
          <w:b w:val="0"/>
          <w:bCs w:val="0"/>
          <w:color w:val="000000"/>
          <w:kern w:val="0"/>
          <w:sz w:val="32"/>
          <w:szCs w:val="32"/>
          <w:lang w:val="en-US" w:eastAsia="zh-CN"/>
        </w:rPr>
        <w:t xml:space="preserve">无论使用何种类型的喂料系统，都应确保饲喂空间让鸭子在任何时候都能吃到料槽中干净的饲料。建议育雏期后使用节约型料槽，保护饲料的同时减少饲料浪费。安装料槽时应尽量靠近鸭子，且距离水源不超过4.6米。   </w:t>
      </w:r>
    </w:p>
    <w:p w14:paraId="41D36952">
      <w:pPr>
        <w:pStyle w:val="2"/>
        <w:numPr>
          <w:ilvl w:val="0"/>
          <w:numId w:val="0"/>
        </w:numPr>
        <w:ind w:firstLine="643" w:firstLineChars="200"/>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⑥饮水系统：</w:t>
      </w:r>
      <w:r>
        <w:rPr>
          <w:rFonts w:hint="eastAsia" w:ascii="仿宋_GB2312" w:hAnsi="仿宋_GB2312" w:eastAsia="仿宋_GB2312" w:cs="仿宋_GB2312"/>
          <w:b w:val="0"/>
          <w:bCs w:val="0"/>
          <w:color w:val="000000"/>
          <w:kern w:val="0"/>
          <w:sz w:val="32"/>
          <w:szCs w:val="32"/>
          <w:lang w:val="en-US" w:eastAsia="zh-CN"/>
        </w:rPr>
        <w:t>提供清洁、凉爽且流量充足的饮水有利于家禽生产。安装饮水乳头要注意以下四点：一是有两种常用的乳头饮水器，高流量和低流量的。网床养殖模式优先选用高流量的，使用垫料的地面养殖模式优先采用低流量的。二是一个饮水乳头可供多少只鸭子饮水取决于鸭群的年龄。商品肉鸭饮水乳头设置：育雏期（0-10日龄）8羽/个，育成期（11-21日龄）8羽/个，成鸭期（21日龄以上）4羽/个；蛋/种鸭饮水乳头设置：育雏期（0-17日龄）8羽/个，育成期（18日龄以上）8羽/个，育成期-产蛋期5羽/个。三是乳头饮水器必须调整到适合鸭子的高度和水压。一般建议鸭子应总是轻微触到饮水头，而不需要弯腰。饮水时，脚掌应总是平行的踩在地板上。四是水线中的压力必须平均分布，确保有足够的水量输出而没有多余的水分滴出。</w:t>
      </w:r>
    </w:p>
    <w:p w14:paraId="28460C3C">
      <w:pPr>
        <w:pStyle w:val="2"/>
        <w:numPr>
          <w:ilvl w:val="0"/>
          <w:numId w:val="0"/>
        </w:numPr>
        <w:ind w:firstLine="643" w:firstLineChars="200"/>
        <w:rPr>
          <w:rFonts w:hint="eastAsia" w:ascii="仿宋_GB2312" w:hAnsi="仿宋_GB2312" w:eastAsia="仿宋_GB2312" w:cs="仿宋_GB2312"/>
          <w:b/>
          <w:bCs/>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2.饲料管理。</w:t>
      </w:r>
    </w:p>
    <w:p w14:paraId="22A2E3E1">
      <w:pPr>
        <w:pStyle w:val="2"/>
        <w:numPr>
          <w:ilvl w:val="0"/>
          <w:numId w:val="0"/>
        </w:numPr>
        <w:ind w:firstLine="643" w:firstLineChars="200"/>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①养殖记录：①养殖记录：</w:t>
      </w:r>
      <w:r>
        <w:rPr>
          <w:rFonts w:hint="eastAsia" w:ascii="仿宋_GB2312" w:hAnsi="仿宋_GB2312" w:eastAsia="仿宋_GB2312" w:cs="仿宋_GB2312"/>
          <w:b w:val="0"/>
          <w:bCs w:val="0"/>
          <w:color w:val="000000"/>
          <w:kern w:val="0"/>
          <w:sz w:val="32"/>
          <w:szCs w:val="32"/>
          <w:lang w:val="en-US" w:eastAsia="zh-CN"/>
        </w:rPr>
        <w:t>准确的记录是一个养殖场最重要的组成部分。通常，对实际操作的记录越完整，越能敏感的反应生产管理情况，鸭群的生产表现可以越好。</w:t>
      </w:r>
    </w:p>
    <w:p w14:paraId="6CF1BC9B">
      <w:pPr>
        <w:pStyle w:val="2"/>
        <w:numPr>
          <w:ilvl w:val="0"/>
          <w:numId w:val="0"/>
        </w:numPr>
        <w:ind w:firstLine="643" w:firstLineChars="200"/>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② 鸭苗进场前准备工作：</w:t>
      </w:r>
      <w:r>
        <w:rPr>
          <w:rFonts w:hint="eastAsia" w:ascii="仿宋_GB2312" w:hAnsi="仿宋_GB2312" w:eastAsia="仿宋_GB2312" w:cs="仿宋_GB2312"/>
          <w:b w:val="0"/>
          <w:bCs w:val="0"/>
          <w:color w:val="000000"/>
          <w:kern w:val="0"/>
          <w:sz w:val="32"/>
          <w:szCs w:val="32"/>
          <w:lang w:val="en-US" w:eastAsia="zh-CN"/>
        </w:rPr>
        <w:t>鸭子养殖成功的关键必须包括在鸭子到场前做好一切准备工作。进鸭数量必须与养殖设备的生产能力相匹配。每次进苗前鸭舍和育雏设备必须清洗干净，调试。发电机运行检查，确保所有的加温设备能够正常运转。垫料、饲料准备充足。</w:t>
      </w:r>
    </w:p>
    <w:p w14:paraId="3358782A">
      <w:pPr>
        <w:pStyle w:val="2"/>
        <w:numPr>
          <w:ilvl w:val="0"/>
          <w:numId w:val="0"/>
        </w:numPr>
        <w:ind w:firstLine="643" w:firstLineChars="200"/>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③育雏期管理：</w:t>
      </w:r>
      <w:r>
        <w:rPr>
          <w:rFonts w:hint="eastAsia" w:ascii="仿宋_GB2312" w:hAnsi="仿宋_GB2312" w:eastAsia="仿宋_GB2312" w:cs="仿宋_GB2312"/>
          <w:b w:val="0"/>
          <w:bCs w:val="0"/>
          <w:color w:val="000000"/>
          <w:kern w:val="0"/>
          <w:sz w:val="32"/>
          <w:szCs w:val="32"/>
          <w:lang w:val="en-US" w:eastAsia="zh-CN"/>
        </w:rPr>
        <w:t>育雏期饲养管理是整个生产过程中的重中之重。前14天鸭子的生长情况为最佳生产性能的发挥打下坚实的基础。育雏阶段的努力最终会在鸭群后期的生产性能上得到回报。育雏期的管理对于生长率的提高起到至关重要的作用。管理人员在鸭子安置之后2小时进行检查，以确保它们能找到饲料和水，温度是否适合。温度太高，鸭子会尽量远离热源，张口喘气，表现安静，耷拉着翅膀。相反，如果温度太低，鸭子会挤在热源下面，蜷缩在一起，伴随着嘈杂的叫声。若温度适宜，鸭子会均匀的分布，表现各种各样的行为(吃料、喝水、休息、互动），并伴随着轻微的啾啾声。</w:t>
      </w:r>
    </w:p>
    <w:p w14:paraId="451376D2">
      <w:pPr>
        <w:pStyle w:val="2"/>
        <w:numPr>
          <w:ilvl w:val="0"/>
          <w:numId w:val="0"/>
        </w:numPr>
        <w:ind w:firstLine="643" w:firstLineChars="200"/>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④养殖密度：</w:t>
      </w:r>
      <w:r>
        <w:rPr>
          <w:rFonts w:hint="eastAsia" w:ascii="仿宋_GB2312" w:hAnsi="仿宋_GB2312" w:eastAsia="仿宋_GB2312" w:cs="仿宋_GB2312"/>
          <w:b w:val="0"/>
          <w:bCs w:val="0"/>
          <w:color w:val="000000"/>
          <w:kern w:val="0"/>
          <w:sz w:val="32"/>
          <w:szCs w:val="32"/>
          <w:lang w:val="en-US" w:eastAsia="zh-CN"/>
        </w:rPr>
        <w:t>养殖密度不适宜会导致腿部疾病问题、刮伤、擦伤和死亡。此外，还会损坏垫料的质量。3-5斤重的鸭子一般建议商品肉鸭4-5只/平方米，种鸭和蛋鸭3只/平方米。</w:t>
      </w:r>
    </w:p>
    <w:p w14:paraId="05E01477">
      <w:pPr>
        <w:pStyle w:val="2"/>
        <w:numPr>
          <w:ilvl w:val="0"/>
          <w:numId w:val="0"/>
        </w:numPr>
        <w:ind w:firstLine="643" w:firstLineChars="200"/>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⑤料桶管理：</w:t>
      </w:r>
      <w:r>
        <w:rPr>
          <w:rFonts w:hint="eastAsia" w:ascii="仿宋_GB2312" w:hAnsi="仿宋_GB2312" w:eastAsia="仿宋_GB2312" w:cs="仿宋_GB2312"/>
          <w:b w:val="0"/>
          <w:bCs w:val="0"/>
          <w:color w:val="000000"/>
          <w:kern w:val="0"/>
          <w:sz w:val="32"/>
          <w:szCs w:val="32"/>
          <w:lang w:val="en-US" w:eastAsia="zh-CN"/>
        </w:rPr>
        <w:t>饲喂空间的不足会降低增长速度和整群的均匀度。因此，必须保证每只鸭子的采食空间至少为0.6平方米。养殖场工作员应该从中选择一种设计较好的料桶，这种料桶既能够保护饲料的质量，又能提供足够的饲喂空间，最大程度的降低饲料的溢出。</w:t>
      </w:r>
    </w:p>
    <w:p w14:paraId="0849F472">
      <w:pPr>
        <w:pStyle w:val="2"/>
        <w:numPr>
          <w:ilvl w:val="0"/>
          <w:numId w:val="0"/>
        </w:numPr>
        <w:ind w:firstLine="643" w:firstLineChars="200"/>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⑥鸭舍地面管理：</w:t>
      </w:r>
      <w:r>
        <w:rPr>
          <w:rFonts w:hint="eastAsia" w:ascii="仿宋_GB2312" w:hAnsi="仿宋_GB2312" w:eastAsia="仿宋_GB2312" w:cs="仿宋_GB2312"/>
          <w:b w:val="0"/>
          <w:bCs w:val="0"/>
          <w:color w:val="000000"/>
          <w:kern w:val="0"/>
          <w:sz w:val="32"/>
          <w:szCs w:val="32"/>
          <w:lang w:val="en-US" w:eastAsia="zh-CN"/>
        </w:rPr>
        <w:t>恰当的垫料管理是环境管理的另外一个重要方面，但是却很少引起管理人员足够的重视。因为它能够影响鸭子的健康，生产性能的表现和最终的胴体质量，从而最终会影响养殖者和加工者的利润。好的垫料必须具备以下特点：易于吸收水分/排泄物，这样可以减少鸭子直接接触粪便的机会；保证舒适--没有碎片，避免鸭子接触温度较低的地面。较低的灰尘量--确保在洒料的时候不能引起尘雾在鸭舍内悬浮；能够被生物降解；购买自生物安全性好的地方，并且不能含有霉菌毒素和其他的污物。导致垫料质量差的因素：①劣质原材料，②原材料的不恰当使用，③通风条件差：湿度高，④疾病腹泻，⑤存货太多：使用时间太长，⑥较差的饮水管理。</w:t>
      </w:r>
    </w:p>
    <w:p w14:paraId="1F372BB9">
      <w:pPr>
        <w:pStyle w:val="2"/>
        <w:numPr>
          <w:ilvl w:val="0"/>
          <w:numId w:val="0"/>
        </w:numPr>
        <w:ind w:firstLine="640" w:firstLineChars="200"/>
        <w:rPr>
          <w:rFonts w:hint="eastAsia" w:ascii="仿宋_GB2312" w:hAnsi="仿宋_GB2312" w:eastAsia="仿宋_GB2312" w:cs="仿宋_GB2312"/>
          <w:b/>
          <w:bCs/>
          <w:color w:val="000000"/>
          <w:kern w:val="0"/>
          <w:sz w:val="32"/>
          <w:szCs w:val="32"/>
          <w:lang w:val="en-US" w:eastAsia="zh-CN"/>
        </w:rPr>
      </w:pPr>
      <w:r>
        <w:rPr>
          <w:rFonts w:hint="eastAsia" w:ascii="仿宋_GB2312" w:hAnsi="仿宋_GB2312" w:eastAsia="仿宋_GB2312" w:cs="仿宋_GB2312"/>
          <w:b w:val="0"/>
          <w:bCs w:val="0"/>
          <w:color w:val="000000"/>
          <w:kern w:val="0"/>
          <w:sz w:val="32"/>
          <w:szCs w:val="32"/>
          <w:lang w:val="en-US" w:eastAsia="zh-CN"/>
        </w:rPr>
        <w:drawing>
          <wp:anchor distT="0" distB="0" distL="114300" distR="114300" simplePos="0" relativeHeight="251660288" behindDoc="1" locked="0" layoutInCell="1" allowOverlap="1">
            <wp:simplePos x="0" y="0"/>
            <wp:positionH relativeFrom="column">
              <wp:posOffset>1181100</wp:posOffset>
            </wp:positionH>
            <wp:positionV relativeFrom="paragraph">
              <wp:posOffset>651510</wp:posOffset>
            </wp:positionV>
            <wp:extent cx="4083685" cy="3061970"/>
            <wp:effectExtent l="0" t="0" r="12065" b="5080"/>
            <wp:wrapTight wrapText="bothSides">
              <wp:wrapPolygon>
                <wp:start x="0" y="0"/>
                <wp:lineTo x="0" y="21501"/>
                <wp:lineTo x="21462" y="21501"/>
                <wp:lineTo x="21462" y="0"/>
                <wp:lineTo x="0" y="0"/>
              </wp:wrapPolygon>
            </wp:wrapTight>
            <wp:docPr id="2" name="图片 2" descr="2b97267c6500d1e55dcab2681a2e1a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b97267c6500d1e55dcab2681a2e1a6"/>
                    <pic:cNvPicPr>
                      <a:picLocks noChangeAspect="1"/>
                    </pic:cNvPicPr>
                  </pic:nvPicPr>
                  <pic:blipFill>
                    <a:blip r:embed="rId6"/>
                    <a:stretch>
                      <a:fillRect/>
                    </a:stretch>
                  </pic:blipFill>
                  <pic:spPr>
                    <a:xfrm>
                      <a:off x="0" y="0"/>
                      <a:ext cx="4083685" cy="3061970"/>
                    </a:xfrm>
                    <a:prstGeom prst="rect">
                      <a:avLst/>
                    </a:prstGeom>
                  </pic:spPr>
                </pic:pic>
              </a:graphicData>
            </a:graphic>
          </wp:anchor>
        </w:drawing>
      </w:r>
      <w:r>
        <w:rPr>
          <w:rFonts w:hint="eastAsia" w:ascii="仿宋_GB2312" w:hAnsi="仿宋_GB2312" w:eastAsia="仿宋_GB2312" w:cs="仿宋_GB2312"/>
          <w:b/>
          <w:bCs/>
          <w:color w:val="000000"/>
          <w:kern w:val="0"/>
          <w:sz w:val="32"/>
          <w:szCs w:val="32"/>
          <w:lang w:val="en-US" w:eastAsia="zh-CN"/>
        </w:rPr>
        <w:t xml:space="preserve">3、生物安全与健康管理 </w:t>
      </w:r>
      <w:r>
        <w:rPr>
          <w:rFonts w:hint="eastAsia" w:ascii="仿宋_GB2312" w:hAnsi="仿宋_GB2312" w:eastAsia="仿宋_GB2312" w:cs="仿宋_GB2312"/>
          <w:b w:val="0"/>
          <w:bCs w:val="0"/>
          <w:color w:val="000000"/>
          <w:kern w:val="0"/>
          <w:sz w:val="32"/>
          <w:szCs w:val="32"/>
          <w:lang w:val="en-US" w:eastAsia="zh-CN"/>
        </w:rPr>
        <w:t>疾病预防是目前为止最经济和最好的控制疾病的方法，最好的方法是采用一套有效的生产安全体系与合适的健康项目来相互协调实现。</w:t>
      </w:r>
    </w:p>
    <w:p w14:paraId="37CF408A">
      <w:pPr>
        <w:pStyle w:val="2"/>
        <w:numPr>
          <w:ilvl w:val="0"/>
          <w:numId w:val="0"/>
        </w:numPr>
        <w:ind w:firstLine="643" w:firstLineChars="200"/>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 xml:space="preserve">①生物安全 </w:t>
      </w:r>
      <w:r>
        <w:rPr>
          <w:rFonts w:hint="eastAsia" w:ascii="仿宋_GB2312" w:hAnsi="仿宋_GB2312" w:eastAsia="仿宋_GB2312" w:cs="仿宋_GB2312"/>
          <w:b w:val="0"/>
          <w:bCs w:val="0"/>
          <w:color w:val="000000"/>
          <w:kern w:val="0"/>
          <w:sz w:val="32"/>
          <w:szCs w:val="32"/>
          <w:lang w:val="en-US" w:eastAsia="zh-CN"/>
        </w:rPr>
        <w:t>是为了排除生产地点的传染性疾病而且采取的一系列总体全面的计划措施。对于鸭舍和养殖地不可能进行彻底的消毒，所以最关键的还是通过操作来减少病原菌和防止病原菌被二次引入到养殖场。做好常见的疾病媒介物包括人员、车辆、设备、野鸟、宠物、猪和其他禽类的限制消毒、接触和混养，可有效预防引入感染。</w:t>
      </w:r>
    </w:p>
    <w:p w14:paraId="29924100">
      <w:pPr>
        <w:pStyle w:val="2"/>
        <w:numPr>
          <w:ilvl w:val="0"/>
          <w:numId w:val="0"/>
        </w:numPr>
        <w:ind w:firstLine="643" w:firstLineChars="200"/>
        <w:rPr>
          <w:rFonts w:hint="eastAsia" w:ascii="仿宋_GB2312" w:hAnsi="仿宋_GB2312" w:eastAsia="仿宋_GB2312" w:cs="仿宋_GB2312"/>
          <w:b w:val="0"/>
          <w:bCs w:val="0"/>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 xml:space="preserve">②接种疫苗 </w:t>
      </w:r>
      <w:r>
        <w:rPr>
          <w:rFonts w:hint="eastAsia" w:ascii="仿宋_GB2312" w:hAnsi="仿宋_GB2312" w:eastAsia="仿宋_GB2312" w:cs="仿宋_GB2312"/>
          <w:b w:val="0"/>
          <w:bCs w:val="0"/>
          <w:color w:val="000000"/>
          <w:kern w:val="0"/>
          <w:sz w:val="32"/>
          <w:szCs w:val="32"/>
          <w:lang w:val="en-US" w:eastAsia="zh-CN"/>
        </w:rPr>
        <w:t>是为鸭子提供生长初期的保护，对于防止某些疾病是非常有必要的，免疫接种的时机取决于目前存在的疾病和当前养殖场所面临的疾病威胁，制定相应的免疫程序，根据当地的流行病学开展免疫。</w:t>
      </w:r>
    </w:p>
    <w:p w14:paraId="7860E4F6">
      <w:pPr>
        <w:pStyle w:val="2"/>
        <w:numPr>
          <w:ilvl w:val="0"/>
          <w:numId w:val="0"/>
        </w:numPr>
        <w:ind w:firstLine="643" w:firstLineChars="200"/>
        <w:rPr>
          <w:rFonts w:hint="eastAsia" w:ascii="仿宋_GB2312" w:hAnsi="仿宋_GB2312" w:eastAsia="仿宋_GB2312" w:cs="仿宋_GB2312"/>
          <w:b/>
          <w:bCs/>
          <w:color w:val="000000"/>
          <w:kern w:val="0"/>
          <w:sz w:val="32"/>
          <w:szCs w:val="32"/>
          <w:lang w:val="en-US" w:eastAsia="zh-CN"/>
        </w:rPr>
      </w:pPr>
      <w:r>
        <w:rPr>
          <w:rFonts w:hint="eastAsia" w:ascii="仿宋_GB2312" w:hAnsi="仿宋_GB2312" w:eastAsia="仿宋_GB2312" w:cs="仿宋_GB2312"/>
          <w:b/>
          <w:bCs/>
          <w:color w:val="000000"/>
          <w:kern w:val="0"/>
          <w:sz w:val="32"/>
          <w:szCs w:val="32"/>
          <w:lang w:val="en-US" w:eastAsia="zh-CN"/>
        </w:rPr>
        <w:t xml:space="preserve">③清理及消毒 </w:t>
      </w:r>
      <w:r>
        <w:rPr>
          <w:rFonts w:hint="eastAsia" w:ascii="仿宋_GB2312" w:hAnsi="仿宋_GB2312" w:eastAsia="仿宋_GB2312" w:cs="仿宋_GB2312"/>
          <w:b w:val="0"/>
          <w:bCs w:val="0"/>
          <w:color w:val="000000"/>
          <w:kern w:val="0"/>
          <w:sz w:val="32"/>
          <w:szCs w:val="32"/>
          <w:lang w:val="en-US" w:eastAsia="zh-CN"/>
        </w:rPr>
        <w:t>建议鸭群采取全进全出的饲养方式，在进鸭前需要将鸭舍进行全面的清扫和冲洗。第一步清除圈舍内的垫料及清扫扬尘、垃圾，第二是清洗设备、垫板、料槽、水槽、运料车、地面、墙壁、沟渠、圈舍内涉及</w:t>
      </w:r>
      <w:bookmarkStart w:id="0" w:name="_GoBack"/>
      <w:bookmarkEnd w:id="0"/>
      <w:r>
        <w:rPr>
          <w:rFonts w:hint="eastAsia" w:ascii="仿宋_GB2312" w:hAnsi="仿宋_GB2312" w:eastAsia="仿宋_GB2312" w:cs="仿宋_GB2312"/>
          <w:b w:val="0"/>
          <w:bCs w:val="0"/>
          <w:color w:val="000000"/>
          <w:kern w:val="0"/>
          <w:sz w:val="32"/>
          <w:szCs w:val="32"/>
          <w:lang w:val="en-US" w:eastAsia="zh-CN"/>
        </w:rPr>
        <w:t>的所有器具都需要将污渍清洗干净，敞开风干（用太阳晒更好）后，再进行消毒。</w:t>
      </w:r>
    </w:p>
    <w:p w14:paraId="29A6429B">
      <w:pPr>
        <w:snapToGrid w:val="0"/>
        <w:spacing w:line="540" w:lineRule="exact"/>
        <w:ind w:firstLine="643" w:firstLineChars="200"/>
        <w:rPr>
          <w:rFonts w:hint="eastAsia"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bCs/>
          <w:color w:val="000000"/>
          <w:kern w:val="0"/>
          <w:sz w:val="32"/>
          <w:szCs w:val="32"/>
          <w:lang w:val="en-US" w:eastAsia="zh-CN"/>
        </w:rPr>
        <w:t xml:space="preserve">④检查  </w:t>
      </w:r>
      <w:r>
        <w:rPr>
          <w:rFonts w:hint="eastAsia" w:ascii="仿宋_GB2312" w:hAnsi="仿宋_GB2312" w:eastAsia="仿宋_GB2312" w:cs="仿宋_GB2312"/>
          <w:b w:val="0"/>
          <w:bCs w:val="0"/>
          <w:color w:val="000000"/>
          <w:kern w:val="0"/>
          <w:sz w:val="32"/>
          <w:szCs w:val="32"/>
          <w:lang w:val="en-US" w:eastAsia="zh-CN" w:bidi="ar-SA"/>
        </w:rPr>
        <w:t>饲养管理人员必须具备基本的养殖技术能力和素养，在日常养殖过程中要做到“一看二查三听”每天早中晚做三次。一看鸭群整体精神状态和个体状态、粪便颜色、鸭群打堆、蛋鸭是否有脱肛、脱羽、啄羽现象。二查水电是否正常清洁，饲料是否剩余、霉变、潮湿。三听鸭群是否有咳嗽声，鸭舍周边是否有异常的噪音。如出现以上异常情况及时解决。</w:t>
      </w:r>
    </w:p>
    <w:p w14:paraId="4A35C51E">
      <w:pPr>
        <w:pStyle w:val="2"/>
        <w:numPr>
          <w:ilvl w:val="0"/>
          <w:numId w:val="0"/>
        </w:numPr>
        <w:ind w:firstLine="643" w:firstLineChars="200"/>
        <w:rPr>
          <w:rFonts w:hint="default" w:ascii="仿宋" w:hAnsi="仿宋" w:eastAsia="仿宋" w:cs="仿宋"/>
          <w:color w:val="000000"/>
          <w:kern w:val="2"/>
          <w:sz w:val="32"/>
          <w:szCs w:val="32"/>
          <w:lang w:val="en-US" w:eastAsia="zh-CN" w:bidi="ar-SA"/>
        </w:rPr>
      </w:pPr>
      <w:r>
        <w:rPr>
          <w:rFonts w:hint="eastAsia" w:ascii="仿宋_GB2312" w:hAnsi="仿宋_GB2312" w:eastAsia="仿宋_GB2312" w:cs="仿宋_GB2312"/>
          <w:b/>
          <w:bCs/>
          <w:color w:val="000000"/>
          <w:kern w:val="0"/>
          <w:sz w:val="32"/>
          <w:szCs w:val="32"/>
          <w:lang w:val="en-US" w:eastAsia="zh-CN"/>
        </w:rPr>
        <w:t xml:space="preserve">⑤死淘鸭子的处理  </w:t>
      </w:r>
      <w:r>
        <w:rPr>
          <w:rFonts w:hint="eastAsia" w:ascii="仿宋_GB2312" w:hAnsi="仿宋_GB2312" w:eastAsia="仿宋_GB2312" w:cs="仿宋_GB2312"/>
          <w:color w:val="000000"/>
          <w:kern w:val="2"/>
          <w:sz w:val="32"/>
          <w:szCs w:val="32"/>
          <w:lang w:val="en-US" w:eastAsia="zh-CN" w:bidi="ar-SA"/>
        </w:rPr>
        <w:t>在饲养期，出现少量的死亡或者一些物理性伤害/畸形的鸭子都是正常现象，死亡率在5%以内。如果记录持续出现死亡数目增长或者被淘汰的鸭子，那你必须立即联系所在区域的技术服务人员。死亡和淘汰的鸭子不仅是疾病的载体，也能够吸引害虫，必须立即进行处理。处理的方法有以下两种：</w:t>
      </w:r>
      <w:r>
        <w:rPr>
          <w:rFonts w:hint="eastAsia" w:ascii="仿宋_GB2312" w:hAnsi="仿宋_GB2312" w:eastAsia="仿宋_GB2312" w:cs="仿宋_GB2312"/>
          <w:b/>
          <w:bCs/>
          <w:color w:val="000000"/>
          <w:kern w:val="2"/>
          <w:sz w:val="32"/>
          <w:szCs w:val="32"/>
          <w:lang w:val="en-US" w:eastAsia="zh-CN" w:bidi="ar-SA"/>
        </w:rPr>
        <w:t>一是焚烧</w:t>
      </w:r>
      <w:r>
        <w:rPr>
          <w:rFonts w:hint="eastAsia" w:ascii="仿宋_GB2312" w:hAnsi="仿宋_GB2312" w:eastAsia="仿宋_GB2312" w:cs="仿宋_GB2312"/>
          <w:color w:val="000000"/>
          <w:kern w:val="2"/>
          <w:sz w:val="32"/>
          <w:szCs w:val="32"/>
          <w:lang w:val="en-US" w:eastAsia="zh-CN" w:bidi="ar-SA"/>
        </w:rPr>
        <w:t>，是最常用的处理死鸭子的方法。</w:t>
      </w:r>
      <w:r>
        <w:rPr>
          <w:rFonts w:hint="eastAsia" w:ascii="仿宋_GB2312" w:hAnsi="仿宋_GB2312" w:eastAsia="仿宋_GB2312" w:cs="仿宋_GB2312"/>
          <w:b/>
          <w:bCs/>
          <w:color w:val="000000"/>
          <w:kern w:val="2"/>
          <w:sz w:val="32"/>
          <w:szCs w:val="32"/>
          <w:lang w:val="en-US" w:eastAsia="zh-CN" w:bidi="ar-SA"/>
        </w:rPr>
        <w:t>二是堆肥</w:t>
      </w:r>
      <w:r>
        <w:rPr>
          <w:rFonts w:hint="eastAsia" w:ascii="仿宋_GB2312" w:hAnsi="仿宋_GB2312" w:eastAsia="仿宋_GB2312" w:cs="仿宋_GB2312"/>
          <w:color w:val="000000"/>
          <w:kern w:val="2"/>
          <w:sz w:val="32"/>
          <w:szCs w:val="32"/>
          <w:lang w:val="en-US" w:eastAsia="zh-CN" w:bidi="ar-SA"/>
        </w:rPr>
        <w:t>，是目前作为一种提倡环保的，替代焚烧炉的方法，因为它能够制作有价值的肥料产品。</w:t>
      </w:r>
    </w:p>
    <w:p w14:paraId="73BB82F9">
      <w:pPr>
        <w:numPr>
          <w:ilvl w:val="0"/>
          <w:numId w:val="0"/>
        </w:numPr>
        <w:adjustRightInd w:val="0"/>
        <w:snapToGrid w:val="0"/>
        <w:spacing w:line="540" w:lineRule="exact"/>
        <w:ind w:firstLine="640" w:firstLineChars="200"/>
        <w:rPr>
          <w:rFonts w:ascii="Times New Roman" w:hAnsi="Times New Roman" w:eastAsia="黑体"/>
          <w:color w:val="000000"/>
          <w:sz w:val="32"/>
          <w:szCs w:val="32"/>
        </w:rPr>
      </w:pPr>
      <w:r>
        <w:rPr>
          <w:rFonts w:hint="eastAsia" w:ascii="Times New Roman" w:hAnsi="Times New Roman" w:eastAsia="黑体"/>
          <w:color w:val="000000"/>
          <w:sz w:val="32"/>
          <w:szCs w:val="32"/>
          <w:lang w:eastAsia="zh-CN"/>
        </w:rPr>
        <w:t>二、</w:t>
      </w:r>
      <w:r>
        <w:rPr>
          <w:rFonts w:ascii="Times New Roman" w:hAnsi="Times New Roman" w:eastAsia="黑体"/>
          <w:color w:val="000000"/>
          <w:sz w:val="32"/>
          <w:szCs w:val="32"/>
        </w:rPr>
        <w:t>适宜区域</w:t>
      </w:r>
    </w:p>
    <w:p w14:paraId="0CF80888">
      <w:pPr>
        <w:numPr>
          <w:ilvl w:val="0"/>
          <w:numId w:val="0"/>
        </w:numPr>
        <w:adjustRightInd w:val="0"/>
        <w:snapToGrid w:val="0"/>
        <w:spacing w:line="5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适合贵州海拔500米以上、湿度较大山区区域。</w:t>
      </w:r>
    </w:p>
    <w:p w14:paraId="276BDDF7">
      <w:pPr>
        <w:numPr>
          <w:ilvl w:val="0"/>
          <w:numId w:val="0"/>
        </w:numPr>
        <w:adjustRightInd w:val="0"/>
        <w:snapToGrid w:val="0"/>
        <w:spacing w:line="540" w:lineRule="exact"/>
        <w:ind w:firstLine="640" w:firstLineChars="200"/>
        <w:rPr>
          <w:rFonts w:ascii="Times New Roman" w:hAnsi="Times New Roman" w:eastAsia="黑体"/>
          <w:color w:val="000000"/>
          <w:sz w:val="32"/>
          <w:szCs w:val="32"/>
        </w:rPr>
      </w:pPr>
      <w:r>
        <w:rPr>
          <w:rFonts w:hint="eastAsia" w:ascii="Times New Roman" w:hAnsi="Times New Roman" w:eastAsia="黑体"/>
          <w:color w:val="000000"/>
          <w:sz w:val="32"/>
          <w:szCs w:val="32"/>
          <w:lang w:eastAsia="zh-CN"/>
        </w:rPr>
        <w:t>三、</w:t>
      </w:r>
      <w:r>
        <w:rPr>
          <w:rFonts w:ascii="Times New Roman" w:hAnsi="Times New Roman" w:eastAsia="黑体"/>
          <w:color w:val="000000"/>
          <w:sz w:val="32"/>
          <w:szCs w:val="32"/>
        </w:rPr>
        <w:t>注意事项</w:t>
      </w:r>
    </w:p>
    <w:p w14:paraId="4779C273">
      <w:pPr>
        <w:numPr>
          <w:ilvl w:val="0"/>
          <w:numId w:val="0"/>
        </w:numPr>
        <w:adjustRightInd w:val="0"/>
        <w:snapToGrid w:val="0"/>
        <w:spacing w:line="54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由于贵州阴雨天气较多，湿度较大，冬春季节温度较低</w:t>
      </w:r>
      <w:r>
        <w:rPr>
          <w:rFonts w:hint="eastAsia" w:ascii="仿宋_GB2312" w:hAnsi="仿宋_GB2312" w:eastAsia="仿宋_GB2312" w:cs="仿宋_GB2312"/>
          <w:color w:val="000000"/>
          <w:sz w:val="32"/>
          <w:szCs w:val="32"/>
          <w:lang w:eastAsia="zh-CN"/>
        </w:rPr>
        <w:t>，温差较大</w:t>
      </w:r>
      <w:r>
        <w:rPr>
          <w:rFonts w:hint="eastAsia" w:ascii="仿宋_GB2312" w:hAnsi="仿宋_GB2312" w:eastAsia="仿宋_GB2312" w:cs="仿宋_GB2312"/>
          <w:color w:val="000000"/>
          <w:sz w:val="32"/>
          <w:szCs w:val="32"/>
        </w:rPr>
        <w:t>，给鸭养殖在疫病、产蛋等方面影响较大，特别要注意</w:t>
      </w:r>
      <w:r>
        <w:rPr>
          <w:rFonts w:hint="eastAsia" w:ascii="仿宋_GB2312" w:hAnsi="仿宋_GB2312" w:eastAsia="仿宋_GB2312" w:cs="仿宋_GB2312"/>
          <w:color w:val="000000"/>
          <w:sz w:val="32"/>
          <w:szCs w:val="32"/>
          <w:lang w:eastAsia="zh-CN"/>
        </w:rPr>
        <w:t>天气变化、垫料湿度、饮水线正常供水、</w:t>
      </w:r>
      <w:r>
        <w:rPr>
          <w:rFonts w:hint="eastAsia" w:ascii="仿宋_GB2312" w:hAnsi="仿宋_GB2312" w:eastAsia="仿宋_GB2312" w:cs="仿宋_GB2312"/>
          <w:color w:val="000000"/>
          <w:sz w:val="32"/>
          <w:szCs w:val="32"/>
        </w:rPr>
        <w:t>防寒保温、</w:t>
      </w:r>
      <w:r>
        <w:rPr>
          <w:rFonts w:hint="eastAsia" w:ascii="仿宋_GB2312" w:hAnsi="仿宋_GB2312" w:eastAsia="仿宋_GB2312" w:cs="仿宋_GB2312"/>
          <w:color w:val="000000"/>
          <w:sz w:val="32"/>
          <w:szCs w:val="32"/>
          <w:lang w:eastAsia="zh-CN"/>
        </w:rPr>
        <w:t>垫料和饲料不变质等情况。</w:t>
      </w:r>
      <w:r>
        <w:rPr>
          <w:rFonts w:hint="eastAsia" w:ascii="仿宋_GB2312" w:hAnsi="仿宋_GB2312" w:eastAsia="仿宋_GB2312" w:cs="仿宋_GB2312"/>
          <w:color w:val="000000"/>
          <w:sz w:val="32"/>
          <w:szCs w:val="32"/>
        </w:rPr>
        <w:t>一般情况下，鸭舍建设</w:t>
      </w:r>
      <w:r>
        <w:rPr>
          <w:rFonts w:hint="eastAsia" w:ascii="仿宋_GB2312" w:hAnsi="仿宋_GB2312" w:eastAsia="仿宋_GB2312" w:cs="仿宋_GB2312"/>
          <w:color w:val="000000"/>
          <w:sz w:val="32"/>
          <w:szCs w:val="32"/>
          <w:lang w:eastAsia="zh-CN"/>
        </w:rPr>
        <w:t>宽度</w:t>
      </w:r>
      <w:r>
        <w:rPr>
          <w:rFonts w:hint="eastAsia" w:ascii="仿宋_GB2312" w:hAnsi="仿宋_GB2312" w:eastAsia="仿宋_GB2312" w:cs="仿宋_GB2312"/>
          <w:color w:val="000000"/>
          <w:sz w:val="32"/>
          <w:szCs w:val="32"/>
          <w:lang w:val="en-US" w:eastAsia="zh-CN"/>
        </w:rPr>
        <w:t>在20米以内不易过宽，如果圈舍过长在舍内隔断成一小格，每格养殖200-400羽左右（有利于鸭群采食和饮水生长均匀，应激时炸群影响小）</w:t>
      </w:r>
      <w:r>
        <w:rPr>
          <w:rFonts w:hint="eastAsia" w:ascii="仿宋_GB2312" w:hAnsi="仿宋_GB2312" w:eastAsia="仿宋_GB2312" w:cs="仿宋_GB2312"/>
          <w:color w:val="000000"/>
          <w:sz w:val="32"/>
          <w:szCs w:val="32"/>
        </w:rPr>
        <w:t>，注意控制室内湿度，确保圈内温度</w:t>
      </w:r>
      <w:r>
        <w:rPr>
          <w:rFonts w:hint="eastAsia" w:ascii="仿宋_GB2312" w:hAnsi="仿宋_GB2312" w:eastAsia="仿宋_GB2312" w:cs="仿宋_GB2312"/>
          <w:color w:val="000000"/>
          <w:kern w:val="0"/>
          <w:sz w:val="32"/>
          <w:szCs w:val="32"/>
        </w:rPr>
        <w:t>15℃-25℃为宜</w:t>
      </w:r>
      <w:r>
        <w:rPr>
          <w:rFonts w:hint="eastAsia" w:ascii="仿宋_GB2312" w:hAnsi="仿宋_GB2312" w:eastAsia="仿宋_GB2312" w:cs="仿宋_GB2312"/>
          <w:color w:val="000000"/>
          <w:sz w:val="32"/>
          <w:szCs w:val="32"/>
        </w:rPr>
        <w:t>。</w:t>
      </w:r>
    </w:p>
    <w:p w14:paraId="06DAE44A">
      <w:pPr>
        <w:snapToGrid w:val="0"/>
        <w:spacing w:line="540" w:lineRule="exact"/>
        <w:ind w:firstLine="640" w:firstLineChars="200"/>
        <w:rPr>
          <w:rFonts w:ascii="Times New Roman" w:hAnsi="Times New Roman" w:eastAsia="黑体"/>
          <w:color w:val="000000"/>
          <w:sz w:val="28"/>
          <w:szCs w:val="28"/>
        </w:rPr>
      </w:pPr>
      <w:r>
        <w:rPr>
          <w:rFonts w:hint="eastAsia" w:ascii="Times New Roman" w:hAnsi="Times New Roman" w:eastAsia="黑体"/>
          <w:color w:val="000000"/>
          <w:sz w:val="32"/>
          <w:szCs w:val="32"/>
        </w:rPr>
        <w:t>四</w:t>
      </w:r>
      <w:r>
        <w:rPr>
          <w:rFonts w:ascii="Times New Roman" w:hAnsi="Times New Roman" w:eastAsia="黑体"/>
          <w:color w:val="000000"/>
          <w:sz w:val="32"/>
          <w:szCs w:val="32"/>
        </w:rPr>
        <w:t>、技术依托单位</w:t>
      </w:r>
    </w:p>
    <w:p w14:paraId="5F94218C">
      <w:pPr>
        <w:spacing w:line="540" w:lineRule="exact"/>
        <w:ind w:firstLine="643" w:firstLineChars="200"/>
        <w:rPr>
          <w:rFonts w:hint="eastAsia" w:ascii="方正楷体_GBK" w:hAnsi="方正楷体_GBK" w:eastAsia="方正楷体_GBK" w:cs="方正楷体_GBK"/>
          <w:bCs/>
          <w:sz w:val="32"/>
          <w:szCs w:val="32"/>
        </w:rPr>
      </w:pPr>
      <w:r>
        <w:rPr>
          <w:rFonts w:hint="eastAsia" w:ascii="Times New Roman" w:hAnsi="Times New Roman" w:eastAsia="楷体"/>
          <w:b/>
          <w:color w:val="000000"/>
          <w:sz w:val="32"/>
          <w:szCs w:val="32"/>
          <w:lang w:eastAsia="zh-CN"/>
        </w:rPr>
        <w:t>（一）</w:t>
      </w:r>
      <w:r>
        <w:rPr>
          <w:rFonts w:hint="eastAsia" w:ascii="Times New Roman" w:hAnsi="Times New Roman" w:eastAsia="楷体"/>
          <w:b/>
          <w:color w:val="000000"/>
          <w:sz w:val="32"/>
          <w:szCs w:val="32"/>
        </w:rPr>
        <w:t>黔东南州农业农村局畜牧技术推广站</w:t>
      </w:r>
    </w:p>
    <w:p w14:paraId="605E86A1">
      <w:pPr>
        <w:spacing w:line="54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联系地址:贵州省凯里市环城北路54号</w:t>
      </w:r>
    </w:p>
    <w:p w14:paraId="6D0C9633">
      <w:pPr>
        <w:spacing w:line="54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lang w:eastAsia="zh-CN"/>
        </w:rPr>
        <w:t>邮政编码：</w:t>
      </w:r>
      <w:r>
        <w:rPr>
          <w:rFonts w:hint="eastAsia" w:ascii="仿宋_GB2312" w:hAnsi="仿宋_GB2312" w:eastAsia="仿宋_GB2312" w:cs="仿宋_GB2312"/>
          <w:bCs/>
          <w:sz w:val="32"/>
          <w:szCs w:val="32"/>
        </w:rPr>
        <w:t>556000</w:t>
      </w:r>
    </w:p>
    <w:p w14:paraId="6294D67B">
      <w:pPr>
        <w:spacing w:line="54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联</w:t>
      </w:r>
      <w:r>
        <w:rPr>
          <w:rFonts w:hint="eastAsia" w:ascii="仿宋_GB2312" w:hAnsi="仿宋_GB2312" w:eastAsia="仿宋_GB2312" w:cs="仿宋_GB2312"/>
          <w:bCs/>
          <w:sz w:val="32"/>
          <w:szCs w:val="32"/>
          <w:lang w:val="en-US" w:eastAsia="zh-CN"/>
        </w:rPr>
        <w:t xml:space="preserve"> </w:t>
      </w:r>
      <w:r>
        <w:rPr>
          <w:rFonts w:hint="eastAsia" w:ascii="仿宋_GB2312" w:hAnsi="仿宋_GB2312" w:eastAsia="仿宋_GB2312" w:cs="仿宋_GB2312"/>
          <w:bCs/>
          <w:sz w:val="32"/>
          <w:szCs w:val="32"/>
        </w:rPr>
        <w:t>系</w:t>
      </w:r>
      <w:r>
        <w:rPr>
          <w:rFonts w:hint="eastAsia" w:ascii="仿宋_GB2312" w:hAnsi="仿宋_GB2312" w:eastAsia="仿宋_GB2312" w:cs="仿宋_GB2312"/>
          <w:bCs/>
          <w:sz w:val="32"/>
          <w:szCs w:val="32"/>
          <w:lang w:val="en-US" w:eastAsia="zh-CN"/>
        </w:rPr>
        <w:t xml:space="preserve"> </w:t>
      </w:r>
      <w:r>
        <w:rPr>
          <w:rFonts w:hint="eastAsia" w:ascii="仿宋_GB2312" w:hAnsi="仿宋_GB2312" w:eastAsia="仿宋_GB2312" w:cs="仿宋_GB2312"/>
          <w:bCs/>
          <w:sz w:val="32"/>
          <w:szCs w:val="32"/>
        </w:rPr>
        <w:t>人:陈敏</w:t>
      </w:r>
    </w:p>
    <w:p w14:paraId="6C3F7FF3">
      <w:pPr>
        <w:spacing w:line="540" w:lineRule="exact"/>
        <w:ind w:left="638" w:leftChars="304" w:firstLine="0" w:firstLineChars="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联系电话:（座机0855-8500874、手机15085288666）、电子邮箱:184845138@qq.com</w:t>
      </w:r>
    </w:p>
    <w:p w14:paraId="1008676E">
      <w:pPr>
        <w:spacing w:line="540" w:lineRule="exact"/>
        <w:ind w:firstLine="643" w:firstLineChars="200"/>
        <w:rPr>
          <w:rFonts w:hint="eastAsia" w:ascii="Times New Roman" w:hAnsi="Times New Roman" w:eastAsia="楷体"/>
          <w:b/>
          <w:color w:val="000000"/>
          <w:sz w:val="32"/>
          <w:szCs w:val="32"/>
          <w:lang w:val="en-US" w:eastAsia="zh-CN"/>
        </w:rPr>
      </w:pPr>
      <w:r>
        <w:rPr>
          <w:rFonts w:hint="eastAsia" w:ascii="Times New Roman" w:hAnsi="Times New Roman" w:eastAsia="楷体"/>
          <w:b/>
          <w:color w:val="000000"/>
          <w:sz w:val="32"/>
          <w:szCs w:val="32"/>
          <w:lang w:val="en-US" w:eastAsia="zh-CN"/>
        </w:rPr>
        <w:t>（二）三穗县畜牧渔业发展中心</w:t>
      </w:r>
    </w:p>
    <w:p w14:paraId="2B06D029">
      <w:pPr>
        <w:numPr>
          <w:ilvl w:val="0"/>
          <w:numId w:val="0"/>
        </w:numPr>
        <w:spacing w:line="540" w:lineRule="exact"/>
        <w:ind w:firstLine="640" w:firstLineChars="200"/>
        <w:rPr>
          <w:rFonts w:hint="eastAsia" w:ascii="仿宋_GB2312" w:hAnsi="仿宋_GB2312" w:eastAsia="仿宋_GB2312" w:cs="仿宋_GB2312"/>
          <w:bCs/>
          <w:sz w:val="32"/>
          <w:szCs w:val="32"/>
          <w:lang w:val="en-US" w:eastAsia="zh-CN" w:bidi="ar"/>
        </w:rPr>
      </w:pPr>
      <w:r>
        <w:rPr>
          <w:rFonts w:hint="eastAsia" w:ascii="仿宋_GB2312" w:hAnsi="仿宋_GB2312" w:eastAsia="仿宋_GB2312" w:cs="仿宋_GB2312"/>
          <w:bCs/>
          <w:sz w:val="32"/>
          <w:szCs w:val="32"/>
          <w:lang w:bidi="ar"/>
        </w:rPr>
        <w:t>联系地址</w:t>
      </w:r>
      <w:r>
        <w:rPr>
          <w:rFonts w:hint="eastAsia" w:ascii="仿宋_GB2312" w:hAnsi="仿宋_GB2312" w:eastAsia="仿宋_GB2312" w:cs="仿宋_GB2312"/>
          <w:bCs/>
          <w:sz w:val="32"/>
          <w:szCs w:val="32"/>
          <w:lang w:eastAsia="zh-CN" w:bidi="ar"/>
        </w:rPr>
        <w:t>：</w:t>
      </w:r>
      <w:r>
        <w:rPr>
          <w:rFonts w:hint="eastAsia" w:ascii="仿宋_GB2312" w:hAnsi="仿宋_GB2312" w:eastAsia="仿宋_GB2312" w:cs="仿宋_GB2312"/>
          <w:bCs/>
          <w:sz w:val="32"/>
          <w:szCs w:val="32"/>
          <w:lang w:val="en-US" w:eastAsia="zh-CN" w:bidi="ar"/>
        </w:rPr>
        <w:t>三穗县东门南路56号（三穗县农业农村局）</w:t>
      </w:r>
    </w:p>
    <w:p w14:paraId="6C64887F">
      <w:pPr>
        <w:numPr>
          <w:ilvl w:val="0"/>
          <w:numId w:val="0"/>
        </w:numPr>
        <w:spacing w:line="540" w:lineRule="exact"/>
        <w:ind w:firstLine="640" w:firstLineChars="200"/>
        <w:rPr>
          <w:rFonts w:hint="eastAsia" w:ascii="仿宋_GB2312" w:hAnsi="仿宋_GB2312" w:eastAsia="仿宋_GB2312" w:cs="仿宋_GB2312"/>
          <w:bCs/>
          <w:sz w:val="32"/>
          <w:szCs w:val="32"/>
          <w:lang w:val="en-US" w:eastAsia="zh-CN" w:bidi="ar"/>
        </w:rPr>
      </w:pPr>
      <w:r>
        <w:rPr>
          <w:rFonts w:hint="eastAsia" w:ascii="仿宋_GB2312" w:hAnsi="仿宋_GB2312" w:eastAsia="仿宋_GB2312" w:cs="仿宋_GB2312"/>
          <w:bCs/>
          <w:sz w:val="32"/>
          <w:szCs w:val="32"/>
          <w:lang w:eastAsia="zh-CN" w:bidi="ar"/>
        </w:rPr>
        <w:t>邮政编码：</w:t>
      </w:r>
      <w:r>
        <w:rPr>
          <w:rFonts w:hint="eastAsia" w:ascii="仿宋_GB2312" w:hAnsi="仿宋_GB2312" w:eastAsia="仿宋_GB2312" w:cs="仿宋_GB2312"/>
          <w:bCs/>
          <w:sz w:val="32"/>
          <w:szCs w:val="32"/>
          <w:lang w:val="en-US" w:eastAsia="zh-CN" w:bidi="ar"/>
        </w:rPr>
        <w:t>556500</w:t>
      </w:r>
    </w:p>
    <w:p w14:paraId="0E24B21E">
      <w:pPr>
        <w:numPr>
          <w:ilvl w:val="0"/>
          <w:numId w:val="0"/>
        </w:numPr>
        <w:spacing w:line="540" w:lineRule="exact"/>
        <w:ind w:firstLine="640" w:firstLineChars="200"/>
        <w:rPr>
          <w:rFonts w:hint="eastAsia" w:ascii="仿宋_GB2312" w:hAnsi="仿宋_GB2312" w:eastAsia="仿宋_GB2312" w:cs="仿宋_GB2312"/>
          <w:bCs/>
          <w:sz w:val="32"/>
          <w:szCs w:val="32"/>
          <w:lang w:val="en-US" w:eastAsia="zh-CN" w:bidi="ar"/>
        </w:rPr>
      </w:pPr>
      <w:r>
        <w:rPr>
          <w:rFonts w:hint="eastAsia" w:ascii="仿宋_GB2312" w:hAnsi="仿宋_GB2312" w:eastAsia="仿宋_GB2312" w:cs="仿宋_GB2312"/>
          <w:bCs/>
          <w:sz w:val="32"/>
          <w:szCs w:val="32"/>
          <w:lang w:bidi="ar"/>
        </w:rPr>
        <w:t>联</w:t>
      </w:r>
      <w:r>
        <w:rPr>
          <w:rFonts w:hint="eastAsia" w:ascii="仿宋_GB2312" w:hAnsi="仿宋_GB2312" w:eastAsia="仿宋_GB2312" w:cs="仿宋_GB2312"/>
          <w:bCs/>
          <w:sz w:val="32"/>
          <w:szCs w:val="32"/>
          <w:lang w:val="en-US" w:eastAsia="zh-CN" w:bidi="ar"/>
        </w:rPr>
        <w:t xml:space="preserve"> </w:t>
      </w:r>
      <w:r>
        <w:rPr>
          <w:rFonts w:hint="eastAsia" w:ascii="仿宋_GB2312" w:hAnsi="仿宋_GB2312" w:eastAsia="仿宋_GB2312" w:cs="仿宋_GB2312"/>
          <w:bCs/>
          <w:sz w:val="32"/>
          <w:szCs w:val="32"/>
          <w:lang w:bidi="ar"/>
        </w:rPr>
        <w:t>系</w:t>
      </w:r>
      <w:r>
        <w:rPr>
          <w:rFonts w:hint="eastAsia" w:ascii="仿宋_GB2312" w:hAnsi="仿宋_GB2312" w:eastAsia="仿宋_GB2312" w:cs="仿宋_GB2312"/>
          <w:bCs/>
          <w:sz w:val="32"/>
          <w:szCs w:val="32"/>
          <w:lang w:val="en-US" w:eastAsia="zh-CN" w:bidi="ar"/>
        </w:rPr>
        <w:t xml:space="preserve"> </w:t>
      </w:r>
      <w:r>
        <w:rPr>
          <w:rFonts w:hint="eastAsia" w:ascii="仿宋_GB2312" w:hAnsi="仿宋_GB2312" w:eastAsia="仿宋_GB2312" w:cs="仿宋_GB2312"/>
          <w:bCs/>
          <w:sz w:val="32"/>
          <w:szCs w:val="32"/>
          <w:lang w:bidi="ar"/>
        </w:rPr>
        <w:t>人</w:t>
      </w:r>
      <w:r>
        <w:rPr>
          <w:rFonts w:hint="eastAsia" w:ascii="仿宋_GB2312" w:hAnsi="仿宋_GB2312" w:eastAsia="仿宋_GB2312" w:cs="仿宋_GB2312"/>
          <w:bCs/>
          <w:sz w:val="32"/>
          <w:szCs w:val="32"/>
          <w:lang w:eastAsia="zh-CN" w:bidi="ar"/>
        </w:rPr>
        <w:t>：</w:t>
      </w:r>
      <w:r>
        <w:rPr>
          <w:rFonts w:hint="eastAsia" w:ascii="仿宋_GB2312" w:hAnsi="仿宋_GB2312" w:eastAsia="仿宋_GB2312" w:cs="仿宋_GB2312"/>
          <w:bCs/>
          <w:sz w:val="32"/>
          <w:szCs w:val="32"/>
          <w:lang w:val="en-US" w:eastAsia="zh-CN" w:bidi="ar"/>
        </w:rPr>
        <w:t>姚碧琼</w:t>
      </w:r>
    </w:p>
    <w:p w14:paraId="3A06060E">
      <w:pPr>
        <w:numPr>
          <w:ilvl w:val="0"/>
          <w:numId w:val="0"/>
        </w:numPr>
        <w:spacing w:line="540" w:lineRule="exact"/>
        <w:ind w:firstLine="640" w:firstLineChars="200"/>
        <w:rPr>
          <w:rFonts w:hint="eastAsia" w:ascii="仿宋_GB2312" w:hAnsi="仿宋_GB2312" w:eastAsia="仿宋_GB2312" w:cs="仿宋_GB2312"/>
          <w:bCs/>
          <w:sz w:val="32"/>
          <w:szCs w:val="32"/>
          <w:lang w:bidi="ar"/>
        </w:rPr>
      </w:pPr>
      <w:r>
        <w:rPr>
          <w:rFonts w:hint="eastAsia" w:ascii="仿宋_GB2312" w:hAnsi="仿宋_GB2312" w:eastAsia="仿宋_GB2312" w:cs="仿宋_GB2312"/>
          <w:bCs/>
          <w:sz w:val="32"/>
          <w:szCs w:val="32"/>
          <w:lang w:bidi="ar"/>
        </w:rPr>
        <w:t>联系电话</w:t>
      </w:r>
      <w:r>
        <w:rPr>
          <w:rFonts w:hint="eastAsia" w:ascii="仿宋_GB2312" w:hAnsi="仿宋_GB2312" w:eastAsia="仿宋_GB2312" w:cs="仿宋_GB2312"/>
          <w:bCs/>
          <w:sz w:val="32"/>
          <w:szCs w:val="32"/>
          <w:lang w:eastAsia="zh-CN" w:bidi="ar"/>
        </w:rPr>
        <w:t>：</w:t>
      </w:r>
      <w:r>
        <w:rPr>
          <w:rFonts w:hint="eastAsia" w:ascii="仿宋_GB2312" w:hAnsi="仿宋_GB2312" w:eastAsia="仿宋_GB2312" w:cs="仿宋_GB2312"/>
          <w:bCs/>
          <w:sz w:val="32"/>
          <w:szCs w:val="32"/>
          <w:lang w:bidi="ar"/>
        </w:rPr>
        <w:t>（座机</w:t>
      </w:r>
      <w:r>
        <w:rPr>
          <w:rFonts w:hint="eastAsia" w:ascii="仿宋_GB2312" w:hAnsi="仿宋_GB2312" w:eastAsia="仿宋_GB2312" w:cs="仿宋_GB2312"/>
          <w:bCs/>
          <w:sz w:val="32"/>
          <w:szCs w:val="32"/>
          <w:lang w:val="en-US" w:eastAsia="zh-CN" w:bidi="ar"/>
        </w:rPr>
        <w:t>0855-4522680</w:t>
      </w:r>
      <w:r>
        <w:rPr>
          <w:rFonts w:hint="eastAsia" w:ascii="仿宋_GB2312" w:hAnsi="仿宋_GB2312" w:eastAsia="仿宋_GB2312" w:cs="仿宋_GB2312"/>
          <w:bCs/>
          <w:sz w:val="32"/>
          <w:szCs w:val="32"/>
          <w:lang w:bidi="ar"/>
        </w:rPr>
        <w:t>、手机</w:t>
      </w:r>
      <w:r>
        <w:rPr>
          <w:rFonts w:hint="eastAsia" w:ascii="仿宋_GB2312" w:hAnsi="仿宋_GB2312" w:eastAsia="仿宋_GB2312" w:cs="仿宋_GB2312"/>
          <w:bCs/>
          <w:sz w:val="32"/>
          <w:szCs w:val="32"/>
          <w:lang w:val="en-US" w:eastAsia="zh-CN" w:bidi="ar"/>
        </w:rPr>
        <w:t>13595513630</w:t>
      </w:r>
      <w:r>
        <w:rPr>
          <w:rFonts w:hint="eastAsia" w:ascii="仿宋_GB2312" w:hAnsi="仿宋_GB2312" w:eastAsia="仿宋_GB2312" w:cs="仿宋_GB2312"/>
          <w:bCs/>
          <w:sz w:val="32"/>
          <w:szCs w:val="32"/>
          <w:lang w:bidi="ar"/>
        </w:rPr>
        <w:t>）</w:t>
      </w:r>
    </w:p>
    <w:p w14:paraId="284B2EF4">
      <w:pPr>
        <w:numPr>
          <w:ilvl w:val="0"/>
          <w:numId w:val="0"/>
        </w:numPr>
        <w:spacing w:line="540" w:lineRule="exact"/>
        <w:ind w:firstLine="640" w:firstLineChars="200"/>
        <w:rPr>
          <w:rFonts w:hint="eastAsia" w:ascii="仿宋_GB2312" w:hAnsi="仿宋_GB2312" w:eastAsia="仿宋_GB2312" w:cs="仿宋_GB2312"/>
        </w:rPr>
      </w:pPr>
      <w:r>
        <w:rPr>
          <w:rFonts w:hint="eastAsia" w:ascii="仿宋_GB2312" w:hAnsi="仿宋_GB2312" w:eastAsia="仿宋_GB2312" w:cs="仿宋_GB2312"/>
          <w:bCs/>
          <w:sz w:val="32"/>
          <w:szCs w:val="32"/>
          <w:lang w:bidi="ar"/>
        </w:rPr>
        <w:t>电子邮箱</w:t>
      </w:r>
      <w:r>
        <w:rPr>
          <w:rFonts w:hint="eastAsia" w:ascii="仿宋_GB2312" w:hAnsi="仿宋_GB2312" w:eastAsia="仿宋_GB2312" w:cs="仿宋_GB2312"/>
          <w:bCs/>
          <w:sz w:val="32"/>
          <w:szCs w:val="32"/>
          <w:lang w:val="en-US" w:eastAsia="zh-CN" w:bidi="ar"/>
        </w:rPr>
        <w:t>:274564885@1qqcom</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0B0C9">
    <w:pPr>
      <w:pStyle w:val="4"/>
      <w:jc w:val="center"/>
    </w:pPr>
    <w:r>
      <w:pict>
        <v:rect id="4098" o:spid="_x0000_s1025" o:spt="1" style="position:absolute;left:0pt;margin-top:0pt;height:144pt;width:144pt;mso-position-horizontal:right;mso-position-horizontal-relative:margin;mso-wrap-style:none;z-index:251660288;mso-width-relative:page;mso-height-relative:page;" filled="f" stroked="f" coordsize="21600,21600">
          <v:path/>
          <v:fill on="f" focussize="0,0"/>
          <v:stroke on="f" weight="0.5pt"/>
          <v:imagedata o:title=""/>
          <o:lock v:ext="edit" aspectratio="f"/>
          <v:textbox inset="0mm,0mm,0mm,0mm" style="mso-fit-shape-to-text:t;">
            <w:txbxContent>
              <w:p w14:paraId="678837B3">
                <w:pPr>
                  <w:pStyle w:val="4"/>
                  <w:jc w:val="center"/>
                </w:pPr>
                <w:r>
                  <w:fldChar w:fldCharType="begin"/>
                </w:r>
                <w:r>
                  <w:instrText xml:space="preserve">PAGE   \* MERGEFORMAT</w:instrText>
                </w:r>
                <w:r>
                  <w:fldChar w:fldCharType="separate"/>
                </w:r>
                <w:r>
                  <w:rPr>
                    <w:lang w:val="zh-CN"/>
                  </w:rPr>
                  <w:t>5</w:t>
                </w:r>
                <w:r>
                  <w:fldChar w:fldCharType="end"/>
                </w:r>
              </w:p>
              <w:p w14:paraId="34E02B58"/>
            </w:txbxContent>
          </v:textbox>
        </v:rect>
      </w:pict>
    </w:r>
  </w:p>
  <w:p w14:paraId="43A2FB05">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doNotUseIndentAsNumberingTabStop/>
    <w:compatSetting w:name="compatibilityMode" w:uri="http://schemas.microsoft.com/office/word" w:val="12"/>
  </w:compat>
  <w:docVars>
    <w:docVar w:name="commondata" w:val="eyJoZGlkIjoiMGE0ODU3NzYzNjk5ODFjZTEyZGE3ZWVjNmEwYTBhOTgifQ=="/>
  </w:docVars>
  <w:rsids>
    <w:rsidRoot w:val="00780F75"/>
    <w:rsid w:val="00780F75"/>
    <w:rsid w:val="009C30A1"/>
    <w:rsid w:val="00DF44C2"/>
    <w:rsid w:val="145F6743"/>
    <w:rsid w:val="17FB3CA1"/>
    <w:rsid w:val="19025176"/>
    <w:rsid w:val="1AB63578"/>
    <w:rsid w:val="26DC499A"/>
    <w:rsid w:val="2F7F400B"/>
    <w:rsid w:val="33B65F28"/>
    <w:rsid w:val="348C1A35"/>
    <w:rsid w:val="369A6065"/>
    <w:rsid w:val="38F3410F"/>
    <w:rsid w:val="5542013B"/>
    <w:rsid w:val="5BA5225B"/>
    <w:rsid w:val="5FA77990"/>
    <w:rsid w:val="66D63C10"/>
    <w:rsid w:val="6BE72268"/>
    <w:rsid w:val="6DF02354"/>
    <w:rsid w:val="706E2CFE"/>
    <w:rsid w:val="753D169D"/>
    <w:rsid w:val="7F503FBB"/>
    <w:rsid w:val="7FFB86CE"/>
    <w:rsid w:val="BDFD7092"/>
    <w:rsid w:val="ED7FA94A"/>
    <w:rsid w:val="F1FF0FEA"/>
    <w:rsid w:val="FBFECFC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2"/>
    <w:basedOn w:val="1"/>
    <w:qFormat/>
    <w:uiPriority w:val="99"/>
    <w:pPr>
      <w:spacing w:after="120" w:line="480" w:lineRule="auto"/>
    </w:pPr>
  </w:style>
  <w:style w:type="paragraph" w:styleId="3">
    <w:name w:val="Balloon Text"/>
    <w:basedOn w:val="1"/>
    <w:link w:val="12"/>
    <w:qFormat/>
    <w:uiPriority w:val="99"/>
    <w:rPr>
      <w:sz w:val="18"/>
      <w:szCs w:val="18"/>
    </w:r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列表段落1"/>
    <w:basedOn w:val="1"/>
    <w:qFormat/>
    <w:uiPriority w:val="0"/>
    <w:pPr>
      <w:ind w:firstLine="420" w:firstLineChars="200"/>
    </w:pPr>
    <w:rPr>
      <w:rFonts w:ascii="Times New Roman" w:hAnsi="Times New Roman" w:cs="Times New Roman"/>
      <w:szCs w:val="24"/>
    </w:rPr>
  </w:style>
  <w:style w:type="character" w:customStyle="1" w:styleId="12">
    <w:name w:val="批注框文本 Char"/>
    <w:basedOn w:val="8"/>
    <w:link w:val="3"/>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4274</Words>
  <Characters>4403</Characters>
  <Lines>21</Lines>
  <Paragraphs>6</Paragraphs>
  <TotalTime>3</TotalTime>
  <ScaleCrop>false</ScaleCrop>
  <LinksUpToDate>false</LinksUpToDate>
  <CharactersWithSpaces>4438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2023-01-11T10:14:00Z</dcterms:created>
  <dc:creator>Rpc-hyn</dc:creator>
  <cp:lastModifiedBy>Administrator</cp:lastModifiedBy>
  <cp:lastPrinted>2023-02-16T00:24:00Z</cp:lastPrinted>
  <dcterms:modified xsi:type="dcterms:W3CDTF">2025-05-13T07:34:57Z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F7FC0623A3C24A6F94E5A4E422DEA9C6</vt:lpwstr>
  </property>
  <property fmtid="{D5CDD505-2E9C-101B-9397-08002B2CF9AE}" pid="4" name="KSOTemplateDocerSaveRecord">
    <vt:lpwstr>eyJoZGlkIjoiM2YyMmI2MDc1ZGM1NDZhYTA1YzRlNjJmODk5MDUwZWUifQ==</vt:lpwstr>
  </property>
</Properties>
</file>